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F446" w14:textId="77777777" w:rsidR="00FE067E" w:rsidRDefault="00CD36CF" w:rsidP="002010BF">
      <w:pPr>
        <w:pStyle w:val="TitlePageOrigin"/>
      </w:pPr>
      <w:r>
        <w:t>WEST virginia legislature</w:t>
      </w:r>
    </w:p>
    <w:p w14:paraId="2A6C0D07" w14:textId="77777777" w:rsidR="00CD36CF" w:rsidRDefault="00CD36CF" w:rsidP="002010BF">
      <w:pPr>
        <w:pStyle w:val="TitlePageSession"/>
      </w:pPr>
      <w:r>
        <w:t>20</w:t>
      </w:r>
      <w:r w:rsidR="00081D6D">
        <w:t>2</w:t>
      </w:r>
      <w:r w:rsidR="003F3C67">
        <w:t>6</w:t>
      </w:r>
      <w:r>
        <w:t xml:space="preserve"> regular session</w:t>
      </w:r>
    </w:p>
    <w:p w14:paraId="45E5D693" w14:textId="03A71D12" w:rsidR="0054310F" w:rsidRDefault="0054310F" w:rsidP="002010BF">
      <w:pPr>
        <w:pStyle w:val="TitlePageSession"/>
      </w:pPr>
      <w:r>
        <w:t>ENGROSSED</w:t>
      </w:r>
    </w:p>
    <w:p w14:paraId="0E3C9917" w14:textId="77777777" w:rsidR="00CD36CF" w:rsidRDefault="00F71CA0" w:rsidP="002010BF">
      <w:pPr>
        <w:pStyle w:val="TitlePageBillPrefix"/>
      </w:pPr>
      <w:sdt>
        <w:sdtPr>
          <w:tag w:val="IntroDate"/>
          <w:id w:val="-1236936958"/>
          <w:placeholder>
            <w:docPart w:val="A918438193134E39B7B6099315354D0B"/>
          </w:placeholder>
          <w:text/>
        </w:sdtPr>
        <w:sdtEndPr/>
        <w:sdtContent>
          <w:r w:rsidR="00AC3B58">
            <w:t>Committee Substitute</w:t>
          </w:r>
        </w:sdtContent>
      </w:sdt>
    </w:p>
    <w:p w14:paraId="45C9CF23" w14:textId="77777777" w:rsidR="00AC3B58" w:rsidRPr="00AC3B58" w:rsidRDefault="00AC3B58" w:rsidP="002010BF">
      <w:pPr>
        <w:pStyle w:val="TitlePageBillPrefix"/>
      </w:pPr>
      <w:r>
        <w:t>for</w:t>
      </w:r>
    </w:p>
    <w:p w14:paraId="6A1C4C00" w14:textId="2A44339E" w:rsidR="00CD36CF" w:rsidRDefault="00F71CA0" w:rsidP="002010BF">
      <w:pPr>
        <w:pStyle w:val="BillNumber"/>
      </w:pPr>
      <w:sdt>
        <w:sdtPr>
          <w:tag w:val="Chamber"/>
          <w:id w:val="893011969"/>
          <w:lock w:val="sdtLocked"/>
          <w:placeholder>
            <w:docPart w:val="8354E13E773B4133BB43860190B2B38B"/>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8B75193589E944A6B7F9AE2F20E27197"/>
          </w:placeholder>
          <w:text/>
        </w:sdtPr>
        <w:sdtEndPr/>
        <w:sdtContent>
          <w:r w:rsidR="001B0176">
            <w:t>4546</w:t>
          </w:r>
        </w:sdtContent>
      </w:sdt>
    </w:p>
    <w:p w14:paraId="5A9C977B" w14:textId="235C0285" w:rsidR="00CD36CF" w:rsidRDefault="00CD36CF" w:rsidP="002010BF">
      <w:pPr>
        <w:pStyle w:val="Sponsors"/>
      </w:pPr>
      <w:r>
        <w:t xml:space="preserve">By </w:t>
      </w:r>
      <w:sdt>
        <w:sdtPr>
          <w:tag w:val="Sponsors"/>
          <w:id w:val="1589585889"/>
          <w:placeholder>
            <w:docPart w:val="EB6429114E6444AE890EA2BD6F31161C"/>
          </w:placeholder>
          <w:text w:multiLine="1"/>
        </w:sdtPr>
        <w:sdtEndPr/>
        <w:sdtContent>
          <w:r w:rsidR="001B0176">
            <w:t>Delegates Criss, Gearheart, Flanigan, Hornby</w:t>
          </w:r>
          <w:r w:rsidR="00687A4C">
            <w:t>, and Heckert</w:t>
          </w:r>
          <w:r w:rsidR="001B0176">
            <w:t xml:space="preserve"> </w:t>
          </w:r>
        </w:sdtContent>
      </w:sdt>
    </w:p>
    <w:p w14:paraId="32D420DE" w14:textId="77777777" w:rsidR="00004C5B" w:rsidRDefault="00CD36CF" w:rsidP="002010BF">
      <w:pPr>
        <w:pStyle w:val="References"/>
        <w:sectPr w:rsidR="00004C5B" w:rsidSect="009A54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E885AE1AB358483EA57A13F3EBA5E3DD"/>
          </w:placeholder>
          <w:text w:multiLine="1"/>
        </w:sdtPr>
        <w:sdtEndPr/>
        <w:sdtContent>
          <w:r w:rsidR="001B0176" w:rsidRPr="001B0176">
            <w:rPr>
              <w:color w:val="auto"/>
            </w:rPr>
            <w:t xml:space="preserve">Originating in the Committee on the Judiciary; Reported on February </w:t>
          </w:r>
          <w:r w:rsidR="00D5316E">
            <w:rPr>
              <w:color w:val="auto"/>
            </w:rPr>
            <w:t>16</w:t>
          </w:r>
          <w:r w:rsidR="001B0176" w:rsidRPr="001B0176">
            <w:rPr>
              <w:color w:val="auto"/>
            </w:rPr>
            <w:t>, 2026</w:t>
          </w:r>
        </w:sdtContent>
      </w:sdt>
      <w:r>
        <w:t>]</w:t>
      </w:r>
    </w:p>
    <w:p w14:paraId="446C30B6" w14:textId="0987F87E" w:rsidR="00E831B3" w:rsidRDefault="00E831B3" w:rsidP="002010BF">
      <w:pPr>
        <w:pStyle w:val="References"/>
      </w:pPr>
    </w:p>
    <w:p w14:paraId="05958698" w14:textId="6AC16EB0" w:rsidR="00303684" w:rsidRDefault="0000526A" w:rsidP="00004C5B">
      <w:pPr>
        <w:pStyle w:val="TitleSection"/>
        <w:shd w:val="clear" w:color="auto" w:fill="FFFFFF" w:themeFill="background1"/>
      </w:pPr>
      <w:r>
        <w:lastRenderedPageBreak/>
        <w:t xml:space="preserve">A </w:t>
      </w:r>
      <w:r w:rsidRPr="00B25ABB">
        <w:t>BILL</w:t>
      </w:r>
      <w:r w:rsidR="00325AA8" w:rsidRPr="00B25ABB">
        <w:t xml:space="preserve"> to amend and reenact </w:t>
      </w:r>
      <w:r w:rsidR="00B25ABB" w:rsidRPr="00081772">
        <w:t xml:space="preserve">§11-12C-5, §19-4-19, §31B-1-108, §31B-2-208, </w:t>
      </w:r>
      <w:r w:rsidR="00325AA8" w:rsidRPr="00081772">
        <w:t>§31B-2-211,</w:t>
      </w:r>
      <w:r w:rsidR="00B25ABB" w:rsidRPr="00081772">
        <w:t xml:space="preserve"> §31B-8-809, §31B-10-1006,</w:t>
      </w:r>
      <w:r w:rsidR="00325AA8" w:rsidRPr="00081772">
        <w:t xml:space="preserve"> </w:t>
      </w:r>
      <w:r w:rsidR="00B25ABB" w:rsidRPr="00081772">
        <w:t>§31D-1-131, §31G-2-19,</w:t>
      </w:r>
      <w:r w:rsidR="009A547E">
        <w:t xml:space="preserve"> §33-4-12,</w:t>
      </w:r>
      <w:r w:rsidR="00B25ABB" w:rsidRPr="00081772">
        <w:t xml:space="preserve"> </w:t>
      </w:r>
      <w:r w:rsidR="00325AA8" w:rsidRPr="00081772">
        <w:t>§47-9-10a,</w:t>
      </w:r>
      <w:r w:rsidR="00B25ABB" w:rsidRPr="00081772">
        <w:t xml:space="preserve"> §47-9-53a, §47B-10-1, </w:t>
      </w:r>
      <w:r w:rsidR="009969CC">
        <w:t xml:space="preserve">§47B-10-4; </w:t>
      </w:r>
      <w:r w:rsidR="00B25ABB" w:rsidRPr="00081772">
        <w:t>§59-1-2,</w:t>
      </w:r>
      <w:r w:rsidR="00325AA8" w:rsidRPr="00081772">
        <w:t xml:space="preserve"> and §59-1-2a, of the Code of West Virginia, 1931, as amended, related</w:t>
      </w:r>
      <w:r w:rsidR="00325AA8" w:rsidRPr="00B25ABB">
        <w:t xml:space="preserve"> to making certain business reporting requirements and fees to the Secretary of State biennially instead of annually.</w:t>
      </w:r>
    </w:p>
    <w:p w14:paraId="54592BD7" w14:textId="77777777" w:rsidR="00303684" w:rsidRDefault="00303684" w:rsidP="00004C5B">
      <w:pPr>
        <w:pStyle w:val="EnactingClause"/>
        <w:shd w:val="clear" w:color="auto" w:fill="FFFFFF" w:themeFill="background1"/>
        <w:sectPr w:rsidR="00303684" w:rsidSect="00004C5B">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451CB6" w14:textId="77777777" w:rsidR="001B0176" w:rsidRDefault="001B0176" w:rsidP="00004C5B">
      <w:pPr>
        <w:pStyle w:val="ChapterHeading"/>
        <w:widowControl/>
      </w:pPr>
      <w:r>
        <w:t xml:space="preserve">CHAPTER 11. </w:t>
      </w:r>
      <w:r w:rsidRPr="00083011">
        <w:t>TAXATION</w:t>
      </w:r>
      <w:r>
        <w:t>.</w:t>
      </w:r>
    </w:p>
    <w:p w14:paraId="7E6B3553" w14:textId="77777777" w:rsidR="001B0176" w:rsidRPr="002E2640" w:rsidRDefault="001B0176" w:rsidP="00004C5B">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71E9AEBB" w14:textId="77777777" w:rsidR="001B0176" w:rsidRPr="00081772" w:rsidRDefault="001B0176" w:rsidP="00004C5B">
      <w:pPr>
        <w:pStyle w:val="ArticleHeading"/>
        <w:widowControl/>
      </w:pPr>
      <w:r>
        <w:t xml:space="preserve">ARTICLE </w:t>
      </w:r>
      <w:r w:rsidRPr="00083011">
        <w:t xml:space="preserve">12C. CORPORATE </w:t>
      </w:r>
      <w:r w:rsidRPr="00081772">
        <w:t>LICENSE TAX.</w:t>
      </w:r>
    </w:p>
    <w:p w14:paraId="2CE12642" w14:textId="77777777" w:rsidR="001B0176" w:rsidRPr="00081772" w:rsidRDefault="001B0176" w:rsidP="00004C5B">
      <w:pPr>
        <w:suppressLineNumbers/>
        <w:spacing w:after="0" w:line="480" w:lineRule="auto"/>
        <w:jc w:val="both"/>
        <w:rPr>
          <w:rFonts w:ascii="Arial" w:hAnsi="Arial" w:cs="Arial"/>
          <w:sz w:val="22"/>
        </w:rPr>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p>
    <w:p w14:paraId="54858239" w14:textId="77777777" w:rsidR="001B0176" w:rsidRPr="00081772" w:rsidRDefault="001B0176" w:rsidP="00004C5B">
      <w:pPr>
        <w:pStyle w:val="SectionHeading"/>
        <w:widowControl/>
      </w:pPr>
      <w:r w:rsidRPr="00081772">
        <w:t>§11-12C-5. Annual fee of Secretary of State as attorney-in-fact.</w:t>
      </w:r>
    </w:p>
    <w:p w14:paraId="20E1B327" w14:textId="77777777" w:rsidR="001B0176" w:rsidRDefault="001B0176" w:rsidP="00004C5B">
      <w:pPr>
        <w:pStyle w:val="SectionBody"/>
        <w:widowControl/>
      </w:pPr>
      <w:r w:rsidRPr="00081772">
        <w:t>Every domestic and foreign corporation and every domestic and foreign limited partnership shall pay an annual fee of $25 for the services of the Secretary</w:t>
      </w:r>
      <w:r>
        <w:t xml:space="preserve"> of State as attorney-in-fact for the corporation or limited partnership, which fee is due and payable at the initial registration of the corporation and limited partnership and every year thereafter with the same return, collected by the same officers, and accounted for in the same way as the annual license tax imposed on corporations under this article. </w:t>
      </w:r>
      <w:r w:rsidRPr="00083011">
        <w:rPr>
          <w:u w:val="single"/>
        </w:rPr>
        <w:t>Notwithstanding any provision of this section to the contrary, a corporation or limited partnership that has made a valid election to file biennial reports pursuant to §59-1-2a(d)(3) of this code may, in lieu of the annual fee, pay a biennial fee of $50 at the time of filing its biennial report.</w:t>
      </w:r>
      <w:r>
        <w:t xml:space="preserve"> The Tax Commissioner shall deposit one half of all attorney-in-fact fees collected under this section in the state General Revenue Fund and one half of the fees in the service fees and collections account established by section two, article one, chapter fifty-nine of this code for the operation of the office of the Secretary of State. Any balance of attorney-in-fact fees previously collected by the commissioner on behalf of the Secretary of State as provided by chapter two hundred five, acts of the Legislature, 1992 regular session, and remaining in the account to which those deposits were made by the commissioner on or before June 30, 2001, shall be transferred to the service fees and collections account established by </w:t>
      </w:r>
      <w:r>
        <w:lastRenderedPageBreak/>
        <w:t>section two, article one, chapter fifty-nine of this code for the operation of the office of the Secretary of State. The Secretary of State shall dedicate sufficient resources from that fund or other funds to provide the services required in this article.</w:t>
      </w:r>
    </w:p>
    <w:p w14:paraId="0DA2AEF8" w14:textId="77777777" w:rsidR="001B0176" w:rsidRDefault="001B0176" w:rsidP="00004C5B">
      <w:pPr>
        <w:pStyle w:val="ChapterHeading"/>
        <w:widowControl/>
      </w:pPr>
      <w:r>
        <w:t xml:space="preserve">CHAPTER </w:t>
      </w:r>
      <w:r w:rsidRPr="005D3399">
        <w:t>19. AGRICULTURE.</w:t>
      </w:r>
    </w:p>
    <w:p w14:paraId="351F24BB" w14:textId="77777777" w:rsidR="001B0176" w:rsidRPr="002E2640" w:rsidRDefault="001B0176" w:rsidP="00004C5B">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06D0DC19" w14:textId="77777777" w:rsidR="001B0176" w:rsidRDefault="001B0176" w:rsidP="00004C5B">
      <w:pPr>
        <w:pStyle w:val="ArticleHeading"/>
        <w:widowControl/>
      </w:pPr>
      <w:r>
        <w:t xml:space="preserve">ARTICLE </w:t>
      </w:r>
      <w:r w:rsidRPr="005D3399">
        <w:t>4. COOPERATIVE ASSOCIATIONS</w:t>
      </w:r>
      <w:r w:rsidRPr="002E2640">
        <w:t>.</w:t>
      </w:r>
    </w:p>
    <w:p w14:paraId="15986D79" w14:textId="77777777" w:rsidR="001B0176" w:rsidRDefault="001B0176" w:rsidP="00004C5B">
      <w:pPr>
        <w:pStyle w:val="SectionBody"/>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3AC6BE3" w14:textId="77777777" w:rsidR="001B0176" w:rsidRDefault="001B0176" w:rsidP="00004C5B">
      <w:pPr>
        <w:pStyle w:val="SectionHeading"/>
        <w:widowControl/>
      </w:pPr>
      <w:r>
        <w:t xml:space="preserve">§19-4-19. Annual </w:t>
      </w:r>
      <w:r>
        <w:rPr>
          <w:u w:val="single"/>
        </w:rPr>
        <w:t xml:space="preserve">or </w:t>
      </w:r>
      <w:r w:rsidRPr="005D3399">
        <w:rPr>
          <w:u w:val="single"/>
        </w:rPr>
        <w:t>biennial</w:t>
      </w:r>
      <w:r>
        <w:t xml:space="preserve"> </w:t>
      </w:r>
      <w:r w:rsidRPr="005D3399">
        <w:t>reports</w:t>
      </w:r>
      <w:r>
        <w:t>.</w:t>
      </w:r>
    </w:p>
    <w:p w14:paraId="58B3AE64" w14:textId="77777777" w:rsidR="001B0176" w:rsidRPr="005D3399" w:rsidRDefault="001B0176" w:rsidP="00004C5B">
      <w:pPr>
        <w:pStyle w:val="SectionBody"/>
        <w:widowControl/>
      </w:pPr>
      <w:r>
        <w:t>Each association formed under this article shall prepare an annual</w:t>
      </w:r>
      <w:r>
        <w:rPr>
          <w:u w:val="single"/>
        </w:rPr>
        <w:t xml:space="preserve"> or biennial</w:t>
      </w:r>
      <w:r>
        <w:t xml:space="preserve"> report on forms provided by and filed with the Secretary of State pursuant to the requirements of </w:t>
      </w:r>
      <w:r w:rsidRPr="005D3399">
        <w:rPr>
          <w:u w:val="single"/>
        </w:rPr>
        <w:t>§59-1-2a</w:t>
      </w:r>
      <w:r w:rsidRPr="005D3399">
        <w:rPr>
          <w:strike/>
        </w:rPr>
        <w:t>section two-a, article one, chapter fifty-nine</w:t>
      </w:r>
      <w:r>
        <w:t xml:space="preserve"> of this code.</w:t>
      </w:r>
    </w:p>
    <w:p w14:paraId="003624BF" w14:textId="77777777" w:rsidR="001B0176" w:rsidRDefault="001B0176" w:rsidP="00004C5B">
      <w:pPr>
        <w:pStyle w:val="ChapterHeading"/>
        <w:widowControl/>
      </w:pPr>
      <w:r>
        <w:t>CHAPTER 31B. UNIFORM LIMITED LIABILITY COMPANY ACT.</w:t>
      </w:r>
    </w:p>
    <w:p w14:paraId="382C74E0" w14:textId="77777777" w:rsidR="001B0176" w:rsidRPr="002E2640" w:rsidRDefault="001B0176" w:rsidP="00004C5B">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1C8C85C7" w14:textId="77777777" w:rsidR="001B0176" w:rsidRDefault="001B0176" w:rsidP="00004C5B">
      <w:pPr>
        <w:pStyle w:val="ArticleHeading"/>
        <w:widowControl/>
      </w:pPr>
      <w:r>
        <w:t xml:space="preserve">ARTICLE 1. </w:t>
      </w:r>
      <w:r w:rsidRPr="002E2640">
        <w:t>GENERAL PROVISIONS.</w:t>
      </w:r>
    </w:p>
    <w:p w14:paraId="55F4E155" w14:textId="77777777" w:rsidR="001B0176" w:rsidRDefault="001B0176" w:rsidP="00004C5B">
      <w:p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2E756301" w14:textId="77777777" w:rsidR="001B0176" w:rsidRDefault="001B0176" w:rsidP="00004C5B">
      <w:pPr>
        <w:pStyle w:val="SectionHeading"/>
        <w:widowControl/>
      </w:pPr>
      <w:r>
        <w:t>§31B-1-108. Designated office and agent for service of process.</w:t>
      </w:r>
    </w:p>
    <w:p w14:paraId="6863F122" w14:textId="77777777" w:rsidR="001B0176" w:rsidRDefault="001B0176" w:rsidP="00004C5B">
      <w:pPr>
        <w:pStyle w:val="SectionBody"/>
        <w:widowControl/>
      </w:pPr>
      <w:r>
        <w:t>(a) A limited liability company and a foreign limited liability company authorized to do business in this state may continuously maintain in this state:</w:t>
      </w:r>
    </w:p>
    <w:p w14:paraId="5D268209" w14:textId="77777777" w:rsidR="001B0176" w:rsidRDefault="001B0176" w:rsidP="00004C5B">
      <w:pPr>
        <w:pStyle w:val="SectionBody"/>
        <w:widowControl/>
      </w:pPr>
      <w:r>
        <w:t>(1) An office, which need not be a place of its business in this state; and</w:t>
      </w:r>
    </w:p>
    <w:p w14:paraId="2957878F" w14:textId="77777777" w:rsidR="001B0176" w:rsidRDefault="001B0176" w:rsidP="00004C5B">
      <w:pPr>
        <w:pStyle w:val="SectionBody"/>
        <w:widowControl/>
      </w:pPr>
      <w:r>
        <w:t>(2) An agent and address of the agent for service of process on the company.</w:t>
      </w:r>
    </w:p>
    <w:p w14:paraId="1DF84F32" w14:textId="77777777" w:rsidR="001B0176" w:rsidRDefault="001B0176" w:rsidP="00004C5B">
      <w:pPr>
        <w:pStyle w:val="SectionBody"/>
        <w:widowControl/>
      </w:pPr>
      <w:r>
        <w:t>(b) An agent shall be an individual resident of this state, a domestic corporation, another limited liability company or a foreign corporation or foreign company authorized to do business in this state.</w:t>
      </w:r>
    </w:p>
    <w:p w14:paraId="5A02E743" w14:textId="7848BC02" w:rsidR="001B0176" w:rsidRDefault="001B0176" w:rsidP="00004C5B">
      <w:pPr>
        <w:pStyle w:val="SectionBody"/>
        <w:widowControl/>
      </w:pPr>
      <w:r>
        <w:t xml:space="preserve">(c) Every limited liability company shall pay the annual report fee of $25 for the filing of the annual report for the limited liability company </w:t>
      </w:r>
      <w:r>
        <w:rPr>
          <w:u w:val="single"/>
        </w:rPr>
        <w:t xml:space="preserve">or the biennial report fee of $50 for the filing of the biennial report </w:t>
      </w:r>
      <w:r>
        <w:t xml:space="preserve">as described in </w:t>
      </w:r>
      <w:r w:rsidRPr="00F277CE">
        <w:rPr>
          <w:u w:val="single"/>
        </w:rPr>
        <w:t>§59-1-2a</w:t>
      </w:r>
      <w:r>
        <w:t xml:space="preserve"> </w:t>
      </w:r>
      <w:r w:rsidRPr="00D603EE">
        <w:rPr>
          <w:strike/>
        </w:rPr>
        <w:t>section two-a, article one, chapter fifty-nine</w:t>
      </w:r>
      <w:r>
        <w:t xml:space="preserve"> of this code, which fee shall be due and payable </w:t>
      </w:r>
      <w:r>
        <w:rPr>
          <w:u w:val="single"/>
        </w:rPr>
        <w:t xml:space="preserve">with the filing of the annual or biennial report, as applicable, </w:t>
      </w:r>
      <w:r w:rsidRPr="00D603EE">
        <w:rPr>
          <w:strike/>
        </w:rPr>
        <w:t>each year</w:t>
      </w:r>
      <w:r>
        <w:t xml:space="preserve"> after the initial registration of the limited liability company on or before the dates specified in </w:t>
      </w:r>
      <w:r w:rsidRPr="00F277CE">
        <w:rPr>
          <w:u w:val="single"/>
        </w:rPr>
        <w:t>§59-1-2a</w:t>
      </w:r>
      <w:r>
        <w:t xml:space="preserve"> </w:t>
      </w:r>
      <w:r w:rsidRPr="00D603EE">
        <w:rPr>
          <w:strike/>
        </w:rPr>
        <w:t>section two-a, article one, chapter fifty-nine</w:t>
      </w:r>
      <w:r>
        <w:t xml:space="preserve"> of this code and other applicable </w:t>
      </w:r>
      <w:r>
        <w:lastRenderedPageBreak/>
        <w:t xml:space="preserve">provisions thereof, and shall be collected by the Secretary of State and deposited in the general administrative fees account established by </w:t>
      </w:r>
      <w:r w:rsidRPr="00F277CE">
        <w:rPr>
          <w:u w:val="single"/>
        </w:rPr>
        <w:t xml:space="preserve">§59-1-2 </w:t>
      </w:r>
      <w:r w:rsidRPr="00D603EE">
        <w:rPr>
          <w:strike/>
        </w:rPr>
        <w:t>section two, article one, chapter fifty-nine of this code</w:t>
      </w:r>
      <w:r>
        <w:t>. The Secretary of State shall dedicate sufficient resources from that fund or other funds to provide the services required in this chapter.</w:t>
      </w:r>
    </w:p>
    <w:p w14:paraId="3C6ED4B9" w14:textId="77777777" w:rsidR="001B0176" w:rsidRDefault="001B0176" w:rsidP="00004C5B">
      <w:pPr>
        <w:pStyle w:val="SectionBody"/>
        <w:widowControl/>
      </w:pPr>
      <w:r>
        <w:t>(d) The Secretary of State shall keep a record of all processes, notices and demands served pursuant to this section and record the time of and the action taken regarding the service.</w:t>
      </w:r>
    </w:p>
    <w:p w14:paraId="02E39FD1" w14:textId="77777777" w:rsidR="001B0176" w:rsidRDefault="001B0176" w:rsidP="00004C5B">
      <w:pPr>
        <w:pStyle w:val="SectionBody"/>
        <w:widowControl/>
      </w:pPr>
      <w:r>
        <w:t>(e) This section does not affect the right to serve process, notice or demand in any manner otherwise provided by law.</w:t>
      </w:r>
    </w:p>
    <w:p w14:paraId="7176C9E6" w14:textId="77777777" w:rsidR="001B0176" w:rsidRDefault="001B0176" w:rsidP="00004C5B">
      <w:pPr>
        <w:pStyle w:val="SectionBody"/>
        <w:widowControl/>
      </w:pPr>
      <w:r>
        <w:t>(f) The amendments to this section enacted in 2008 are effective beginning on and after July 1, 2008.</w:t>
      </w:r>
    </w:p>
    <w:p w14:paraId="752C6681" w14:textId="77777777" w:rsidR="001B0176" w:rsidRPr="009266D6" w:rsidRDefault="001B0176" w:rsidP="00004C5B">
      <w:pPr>
        <w:pStyle w:val="SectionBody"/>
        <w:widowControl/>
        <w:rPr>
          <w:u w:val="single"/>
        </w:rPr>
      </w:pPr>
      <w:r>
        <w:t xml:space="preserve">(g) </w:t>
      </w:r>
      <w:r w:rsidRPr="008235F3">
        <w:rPr>
          <w:u w:val="single"/>
        </w:rPr>
        <w:t xml:space="preserve">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206039E9" w14:textId="77777777" w:rsidR="001B0176" w:rsidRPr="002E2640" w:rsidRDefault="001B0176" w:rsidP="00004C5B">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269A755D" w14:textId="77777777" w:rsidR="001B0176" w:rsidRDefault="001B0176" w:rsidP="00004C5B">
      <w:pPr>
        <w:pStyle w:val="ArticleHeading"/>
        <w:widowControl/>
        <w:rPr>
          <w:rFonts w:cs="Arial"/>
          <w:sz w:val="22"/>
        </w:rPr>
      </w:pPr>
      <w:r>
        <w:t>ARTICLE 2. ORGANIZATION.</w:t>
      </w:r>
    </w:p>
    <w:p w14:paraId="0E9542D6" w14:textId="77777777" w:rsidR="001B0176" w:rsidRDefault="001B0176" w:rsidP="00004C5B">
      <w:pPr>
        <w:spacing w:after="0" w:line="480" w:lineRule="auto"/>
        <w:ind w:firstLine="720"/>
        <w:jc w:val="both"/>
        <w:rPr>
          <w:rFonts w:ascii="Arial" w:hAnsi="Arial" w:cs="Arial"/>
          <w:sz w:val="22"/>
        </w:rPr>
        <w:sectPr w:rsidR="001B0176" w:rsidSect="009A547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p>
    <w:p w14:paraId="0F31BB40" w14:textId="77777777" w:rsidR="001B0176" w:rsidRDefault="001B0176" w:rsidP="00004C5B">
      <w:pPr>
        <w:pStyle w:val="SectionHeading"/>
        <w:widowControl/>
      </w:pPr>
      <w:r>
        <w:t>§31B-2-208. Certificate of existence or authorization.</w:t>
      </w:r>
    </w:p>
    <w:p w14:paraId="01E93FE0" w14:textId="77777777" w:rsidR="001B0176" w:rsidRDefault="001B0176" w:rsidP="00004C5B">
      <w:pPr>
        <w:pStyle w:val="SectionBody"/>
        <w:widowControl/>
      </w:pPr>
      <w:r>
        <w:t>(a) A person may request the Secretary of State to furnish a certificate of existence for a limited liability company or a certificate of authorization for a foreign limited liability company.</w:t>
      </w:r>
    </w:p>
    <w:p w14:paraId="6C441BA3" w14:textId="77777777" w:rsidR="001B0176" w:rsidRDefault="001B0176" w:rsidP="00004C5B">
      <w:pPr>
        <w:pStyle w:val="SectionBody"/>
        <w:widowControl/>
      </w:pPr>
      <w:r>
        <w:t>(b) A certificate of existence for a limited liability company must set forth:</w:t>
      </w:r>
    </w:p>
    <w:p w14:paraId="0BE51CF4" w14:textId="77777777" w:rsidR="001B0176" w:rsidRDefault="001B0176" w:rsidP="00004C5B">
      <w:pPr>
        <w:pStyle w:val="SectionBody"/>
        <w:widowControl/>
      </w:pPr>
      <w:r>
        <w:t>(1) The company's name;</w:t>
      </w:r>
    </w:p>
    <w:p w14:paraId="6F9473DC" w14:textId="77777777" w:rsidR="001B0176" w:rsidRDefault="001B0176" w:rsidP="00004C5B">
      <w:pPr>
        <w:pStyle w:val="SectionBody"/>
        <w:widowControl/>
      </w:pPr>
      <w:r>
        <w:t>(2) That it is duly organized under the laws of this state, the date of organization, whether its duration is at-will or for a specified term, and, if the latter, the period specified;</w:t>
      </w:r>
    </w:p>
    <w:p w14:paraId="2D2DBA1B" w14:textId="77777777" w:rsidR="001B0176" w:rsidRDefault="001B0176" w:rsidP="00004C5B">
      <w:pPr>
        <w:pStyle w:val="SectionBody"/>
        <w:widowControl/>
      </w:pPr>
      <w:r>
        <w:t>(3) If payment is reflected in the records of the Secretary of State and if nonpayment affects the existence of the company, that all fees, taxes and penalties owed to this state have been paid;</w:t>
      </w:r>
    </w:p>
    <w:p w14:paraId="4E4968F6" w14:textId="77777777" w:rsidR="001B0176" w:rsidRDefault="001B0176" w:rsidP="00004C5B">
      <w:pPr>
        <w:pStyle w:val="SectionBody"/>
        <w:widowControl/>
      </w:pPr>
      <w:r>
        <w:t xml:space="preserve">(4) Whether its most recent annual </w:t>
      </w:r>
      <w:r>
        <w:rPr>
          <w:u w:val="single"/>
        </w:rPr>
        <w:t>or biennial</w:t>
      </w:r>
      <w:r>
        <w:t xml:space="preserve"> report required by section 2-211 has been filed with the Secretary of State;</w:t>
      </w:r>
    </w:p>
    <w:p w14:paraId="714C8652" w14:textId="77777777" w:rsidR="001B0176" w:rsidRDefault="001B0176" w:rsidP="00004C5B">
      <w:pPr>
        <w:pStyle w:val="SectionBody"/>
        <w:widowControl/>
      </w:pPr>
      <w:r>
        <w:lastRenderedPageBreak/>
        <w:t>(5) That articles of termination have not been filed; and</w:t>
      </w:r>
    </w:p>
    <w:p w14:paraId="1FC9F9A4" w14:textId="77777777" w:rsidR="001B0176" w:rsidRDefault="001B0176" w:rsidP="00004C5B">
      <w:pPr>
        <w:pStyle w:val="SectionBody"/>
        <w:widowControl/>
      </w:pPr>
      <w:r>
        <w:t>(6) Other facts of record in the office of the Secretary of State which may be requested by the applicant.</w:t>
      </w:r>
    </w:p>
    <w:p w14:paraId="227ADA2D" w14:textId="77777777" w:rsidR="001B0176" w:rsidRDefault="001B0176" w:rsidP="00004C5B">
      <w:pPr>
        <w:pStyle w:val="SectionBody"/>
        <w:widowControl/>
      </w:pPr>
      <w:r>
        <w:t>(c) A certificate of authorization for a foreign limited liability company must set forth:</w:t>
      </w:r>
    </w:p>
    <w:p w14:paraId="5E10C2C4" w14:textId="77777777" w:rsidR="001B0176" w:rsidRDefault="001B0176" w:rsidP="00004C5B">
      <w:pPr>
        <w:pStyle w:val="SectionBody"/>
        <w:widowControl/>
      </w:pPr>
      <w:r>
        <w:t>(1) The company's name used in this state;</w:t>
      </w:r>
    </w:p>
    <w:p w14:paraId="440CD1EA" w14:textId="77777777" w:rsidR="001B0176" w:rsidRDefault="001B0176" w:rsidP="00004C5B">
      <w:pPr>
        <w:pStyle w:val="SectionBody"/>
        <w:widowControl/>
      </w:pPr>
      <w:r>
        <w:t>(2) That it is authorized to transact business in this state;</w:t>
      </w:r>
    </w:p>
    <w:p w14:paraId="3ADDC963" w14:textId="77777777" w:rsidR="001B0176" w:rsidRDefault="001B0176" w:rsidP="00004C5B">
      <w:pPr>
        <w:pStyle w:val="SectionBody"/>
        <w:widowControl/>
      </w:pPr>
      <w:r>
        <w:t>(3) If payment is reflected in the records of the Secretary of State and nonpayment affects the authorization of the company that all fees, taxes and penalties owed to this state have been paid;</w:t>
      </w:r>
    </w:p>
    <w:p w14:paraId="6983AA76" w14:textId="77777777" w:rsidR="001B0176" w:rsidRDefault="001B0176" w:rsidP="00004C5B">
      <w:pPr>
        <w:pStyle w:val="SectionBody"/>
        <w:widowControl/>
      </w:pPr>
      <w:r>
        <w:t xml:space="preserve">(4) Whether its most recent annual </w:t>
      </w:r>
      <w:r>
        <w:rPr>
          <w:u w:val="single"/>
        </w:rPr>
        <w:t xml:space="preserve">or biennial </w:t>
      </w:r>
      <w:r>
        <w:t>report required by section 2-211 has been filed with the Secretary of State;</w:t>
      </w:r>
    </w:p>
    <w:p w14:paraId="7B2F665A" w14:textId="77777777" w:rsidR="001B0176" w:rsidRDefault="001B0176" w:rsidP="00004C5B">
      <w:pPr>
        <w:pStyle w:val="SectionBody"/>
        <w:widowControl/>
      </w:pPr>
      <w:r>
        <w:t>(5) That a certificate of cancellation has not been filed; and</w:t>
      </w:r>
    </w:p>
    <w:p w14:paraId="647683B4" w14:textId="77777777" w:rsidR="001B0176" w:rsidRDefault="001B0176" w:rsidP="00004C5B">
      <w:pPr>
        <w:pStyle w:val="SectionBody"/>
        <w:widowControl/>
      </w:pPr>
      <w:r>
        <w:t>(6) Other facts of record in the office of the Secretary of State which may be requested by the applicant.</w:t>
      </w:r>
    </w:p>
    <w:p w14:paraId="31A777B8" w14:textId="77777777" w:rsidR="001B0176" w:rsidRPr="005D3399" w:rsidRDefault="001B0176" w:rsidP="00004C5B">
      <w:pPr>
        <w:pStyle w:val="SectionBody"/>
        <w:widowControl/>
        <w:sectPr w:rsidR="001B0176" w:rsidRPr="005D3399" w:rsidSect="009A547E">
          <w:type w:val="continuous"/>
          <w:pgSz w:w="12240" w:h="15840"/>
          <w:pgMar w:top="1440" w:right="1440" w:bottom="1440" w:left="1440" w:header="720" w:footer="720" w:gutter="0"/>
          <w:lnNumType w:countBy="1" w:restart="newSection"/>
          <w:cols w:space="720"/>
          <w:docGrid w:linePitch="360"/>
        </w:sectPr>
      </w:pPr>
      <w:r>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14:paraId="00A893D5" w14:textId="77777777" w:rsidR="001B0176" w:rsidRDefault="001B0176" w:rsidP="00004C5B">
      <w:pPr>
        <w:pStyle w:val="SectionHeading"/>
        <w:widowControl/>
      </w:pPr>
      <w:r>
        <w:t xml:space="preserve">§31B-2-211. </w:t>
      </w:r>
      <w:r w:rsidRPr="00B17F97">
        <w:t>Annual</w:t>
      </w:r>
      <w:r>
        <w:rPr>
          <w:u w:val="single"/>
        </w:rPr>
        <w:t xml:space="preserve"> and Biennial</w:t>
      </w:r>
      <w:r>
        <w:t xml:space="preserve"> Report for Secretary of State.</w:t>
      </w:r>
    </w:p>
    <w:p w14:paraId="5E3BF884" w14:textId="77777777" w:rsidR="001B0176" w:rsidRDefault="001B0176" w:rsidP="00004C5B">
      <w:pPr>
        <w:pStyle w:val="SectionBody"/>
        <w:widowControl/>
      </w:pPr>
      <w:r>
        <w:t>(a) A limited liability company, and a foreign limited liability company authorized to transact business in this state, shall deliver to the Secretary of State for filing an annual report that sets forth:</w:t>
      </w:r>
    </w:p>
    <w:p w14:paraId="3DB9CB41" w14:textId="77777777" w:rsidR="001B0176" w:rsidRDefault="001B0176" w:rsidP="00004C5B">
      <w:pPr>
        <w:pStyle w:val="SectionBody"/>
        <w:widowControl/>
      </w:pPr>
      <w:r>
        <w:t>(1) The name of the company and the state or country under whose law it is organized;</w:t>
      </w:r>
    </w:p>
    <w:p w14:paraId="1BB73FC0" w14:textId="77777777" w:rsidR="001B0176" w:rsidRDefault="001B0176" w:rsidP="00004C5B">
      <w:pPr>
        <w:pStyle w:val="SectionBody"/>
        <w:widowControl/>
      </w:pPr>
      <w:r>
        <w:t>(2) The address of its designated office, if any and the name and address of its agent for service of process in this state, if any;</w:t>
      </w:r>
    </w:p>
    <w:p w14:paraId="601578FF" w14:textId="77777777" w:rsidR="001B0176" w:rsidRDefault="001B0176" w:rsidP="00004C5B">
      <w:pPr>
        <w:pStyle w:val="SectionBody"/>
        <w:widowControl/>
      </w:pPr>
      <w:r>
        <w:t>(3) The address of its principal office;</w:t>
      </w:r>
    </w:p>
    <w:p w14:paraId="32CFBD15" w14:textId="77777777" w:rsidR="001B0176" w:rsidRDefault="001B0176" w:rsidP="00004C5B">
      <w:pPr>
        <w:pStyle w:val="SectionBody"/>
        <w:widowControl/>
      </w:pPr>
      <w:r>
        <w:lastRenderedPageBreak/>
        <w:t>(4) The names and business addresses of any managers and the name and address of each member having authority to execute instruments on behalf of the limited liability company; and</w:t>
      </w:r>
    </w:p>
    <w:p w14:paraId="66959E6D" w14:textId="77777777" w:rsidR="001B0176" w:rsidRDefault="001B0176" w:rsidP="00004C5B">
      <w:pPr>
        <w:pStyle w:val="SectionBody"/>
        <w:widowControl/>
      </w:pPr>
      <w:r>
        <w:t>(5) An e-mail address where informational notices and reminders of annual filings may be sent, unless there is a technical inability to comply.</w:t>
      </w:r>
    </w:p>
    <w:p w14:paraId="14EBA699" w14:textId="77777777" w:rsidR="001B0176" w:rsidRDefault="001B0176" w:rsidP="00004C5B">
      <w:pPr>
        <w:pStyle w:val="SectionBody"/>
        <w:widowControl/>
      </w:pPr>
      <w:r>
        <w:t>(b) Information in an annual report must be current as of the date the annual report is signed on behalf of the limited liability company.</w:t>
      </w:r>
    </w:p>
    <w:p w14:paraId="2F62FDBF" w14:textId="77777777" w:rsidR="001B0176" w:rsidRDefault="001B0176" w:rsidP="00004C5B">
      <w:pPr>
        <w:pStyle w:val="SectionBody"/>
        <w:widowControl/>
      </w:pPr>
      <w:r>
        <w:t>(c) The first annual report must be delivered to the Secretary of State between January 1 and July 1 of the year following the calendar year in which a limited liability company was organized or a foreign company was authorized to transact business. Subsequent annual reports must be delivered to the Secretary of State between January 1 and July 1 of the ensuing calendar years.</w:t>
      </w:r>
    </w:p>
    <w:p w14:paraId="03AD4AC7" w14:textId="77777777" w:rsidR="001B0176" w:rsidRDefault="001B0176" w:rsidP="00004C5B">
      <w:pPr>
        <w:pStyle w:val="SectionBody"/>
        <w:widowControl/>
      </w:pPr>
      <w:r>
        <w:t>(d) If an annual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thirty days after the effective date of the notice, it is timely filed.</w:t>
      </w:r>
    </w:p>
    <w:p w14:paraId="2A1A6539" w14:textId="77777777" w:rsidR="001B0176" w:rsidRDefault="001B0176" w:rsidP="00004C5B">
      <w:pPr>
        <w:pStyle w:val="SectionBody"/>
        <w:widowControl/>
        <w:rPr>
          <w:u w:val="single"/>
        </w:rPr>
      </w:pPr>
      <w:r w:rsidRPr="009266D6">
        <w:rPr>
          <w:u w:val="single"/>
        </w:rPr>
        <w:t xml:space="preserve">(e) Notwithstanding any provision of this section to the contrary, a limited liability company or a foreign limited liability company authorized to transact business in this state may elect to file a biennial report in lieu of an annual report if the </w:t>
      </w:r>
      <w:r>
        <w:rPr>
          <w:u w:val="single"/>
        </w:rPr>
        <w:t>company h</w:t>
      </w:r>
      <w:r w:rsidRPr="009266D6">
        <w:rPr>
          <w:u w:val="single"/>
        </w:rPr>
        <w:t xml:space="preserve">as timely filed all required annual reports under this section for five </w:t>
      </w:r>
      <w:r>
        <w:rPr>
          <w:u w:val="single"/>
        </w:rPr>
        <w:t>consecutive</w:t>
      </w:r>
      <w:r w:rsidRPr="009266D6">
        <w:rPr>
          <w:u w:val="single"/>
        </w:rPr>
        <w:t xml:space="preserve"> calendar years</w:t>
      </w:r>
      <w:r>
        <w:rPr>
          <w:u w:val="single"/>
        </w:rPr>
        <w:t xml:space="preserve"> and</w:t>
      </w:r>
      <w:r w:rsidRPr="009266D6">
        <w:rPr>
          <w:u w:val="single"/>
        </w:rPr>
        <w:t xml:space="preserve"> </w:t>
      </w:r>
      <w:r>
        <w:rPr>
          <w:u w:val="single"/>
        </w:rPr>
        <w:t>i</w:t>
      </w:r>
      <w:r w:rsidRPr="009266D6">
        <w:rPr>
          <w:u w:val="single"/>
        </w:rPr>
        <w:t>s in good standing with the Secretary of State at the time of election</w:t>
      </w:r>
      <w:r>
        <w:rPr>
          <w:u w:val="single"/>
        </w:rPr>
        <w:t xml:space="preserve">. </w:t>
      </w:r>
    </w:p>
    <w:p w14:paraId="51AA06A2" w14:textId="4CB43164" w:rsidR="001B0176" w:rsidRDefault="001B0176" w:rsidP="00004C5B">
      <w:pPr>
        <w:pStyle w:val="SectionBody"/>
        <w:widowControl/>
        <w:rPr>
          <w:u w:val="single"/>
        </w:rPr>
      </w:pPr>
      <w:r>
        <w:rPr>
          <w:u w:val="single"/>
        </w:rPr>
        <w:t xml:space="preserve">(1) </w:t>
      </w:r>
      <w:r w:rsidRPr="00ED32B5">
        <w:rPr>
          <w:u w:val="single"/>
        </w:rPr>
        <w:t xml:space="preserve">The election shall be made at the time of filing the fifth consecutive timely annual report, or, for any </w:t>
      </w:r>
      <w:r w:rsidRPr="00F71235">
        <w:rPr>
          <w:u w:val="single"/>
        </w:rPr>
        <w:t xml:space="preserve">limited liability </w:t>
      </w:r>
      <w:r>
        <w:rPr>
          <w:u w:val="single"/>
        </w:rPr>
        <w:t xml:space="preserve">company or foreign limited liability company </w:t>
      </w:r>
      <w:r w:rsidRPr="00ED32B5">
        <w:rPr>
          <w:u w:val="single"/>
        </w:rPr>
        <w:t xml:space="preserve">that has already satisfied the five-year timely filing requirement as of the effective date of this subsection, at any time </w:t>
      </w:r>
      <w:r w:rsidRPr="00ED32B5">
        <w:rPr>
          <w:u w:val="single"/>
        </w:rPr>
        <w:lastRenderedPageBreak/>
        <w:t>between January 1 and July 1 of the next calendar year following</w:t>
      </w:r>
      <w:r>
        <w:rPr>
          <w:u w:val="single"/>
        </w:rPr>
        <w:t xml:space="preserve"> the effective date of this subsection</w:t>
      </w:r>
      <w:r w:rsidRPr="00ED32B5">
        <w:rPr>
          <w:u w:val="single"/>
        </w:rPr>
        <w:t xml:space="preserve"> in a form and manner prescribed by the Secretary of State</w:t>
      </w:r>
      <w:r w:rsidR="00081772">
        <w:rPr>
          <w:u w:val="single"/>
        </w:rPr>
        <w:t>;</w:t>
      </w:r>
    </w:p>
    <w:p w14:paraId="02CD6745" w14:textId="73C26E8F" w:rsidR="001B0176" w:rsidRDefault="001B0176" w:rsidP="00004C5B">
      <w:pPr>
        <w:pStyle w:val="SectionBody"/>
        <w:widowControl/>
        <w:rPr>
          <w:u w:val="single"/>
        </w:rPr>
      </w:pPr>
      <w:r>
        <w:rPr>
          <w:u w:val="single"/>
        </w:rPr>
        <w:t xml:space="preserve">(2) </w:t>
      </w:r>
      <w:r w:rsidRPr="00F71235">
        <w:rPr>
          <w:u w:val="single"/>
        </w:rPr>
        <w:t xml:space="preserve">Upon making the </w:t>
      </w:r>
      <w:r>
        <w:rPr>
          <w:u w:val="single"/>
        </w:rPr>
        <w:t xml:space="preserve">biennial reporting </w:t>
      </w:r>
      <w:r w:rsidRPr="00F71235">
        <w:rPr>
          <w:u w:val="single"/>
        </w:rPr>
        <w:t xml:space="preserve">election, the limited liability </w:t>
      </w:r>
      <w:r>
        <w:rPr>
          <w:u w:val="single"/>
        </w:rPr>
        <w:t xml:space="preserve">company or foreign limited liability company </w:t>
      </w:r>
      <w:r w:rsidRPr="00F71235">
        <w:rPr>
          <w:u w:val="single"/>
        </w:rPr>
        <w:t>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w:t>
      </w:r>
      <w:r w:rsidR="00081772">
        <w:rPr>
          <w:u w:val="single"/>
        </w:rPr>
        <w:t>;</w:t>
      </w:r>
    </w:p>
    <w:p w14:paraId="1CFF838E" w14:textId="3BA1A184" w:rsidR="001B0176" w:rsidRDefault="001B0176" w:rsidP="00004C5B">
      <w:pPr>
        <w:pStyle w:val="SectionBody"/>
        <w:widowControl/>
        <w:rPr>
          <w:u w:val="single"/>
        </w:rPr>
      </w:pPr>
      <w:r>
        <w:rPr>
          <w:u w:val="single"/>
        </w:rPr>
        <w:t xml:space="preserve">(3) </w:t>
      </w:r>
      <w:r w:rsidRPr="00F71235">
        <w:rPr>
          <w:u w:val="single"/>
        </w:rPr>
        <w:t>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60 days after the effective date of the notice, it is timely filed</w:t>
      </w:r>
      <w:r w:rsidR="00081772">
        <w:rPr>
          <w:u w:val="single"/>
        </w:rPr>
        <w:t>;</w:t>
      </w:r>
    </w:p>
    <w:p w14:paraId="1166AEFD" w14:textId="77777777" w:rsidR="001B0176" w:rsidRDefault="001B0176" w:rsidP="00004C5B">
      <w:pPr>
        <w:pStyle w:val="SectionBody"/>
        <w:widowControl/>
        <w:rPr>
          <w:u w:val="single"/>
        </w:rPr>
      </w:pPr>
      <w:r>
        <w:rPr>
          <w:u w:val="single"/>
        </w:rPr>
        <w:t xml:space="preserve">(4) </w:t>
      </w:r>
      <w:r w:rsidRPr="00F71235">
        <w:rPr>
          <w:u w:val="single"/>
        </w:rPr>
        <w:t>After election of biennial reporting, any failure to timely file a biennial report or loss of good standing revokes the biennial reporting election, and the limited liability company</w:t>
      </w:r>
      <w:r>
        <w:rPr>
          <w:u w:val="single"/>
        </w:rPr>
        <w:t xml:space="preserve"> or foreign limited liability company</w:t>
      </w:r>
      <w:r w:rsidRPr="00F71235">
        <w:rPr>
          <w:u w:val="single"/>
        </w:rPr>
        <w:t xml:space="preserve"> must timely file annual reports for another five consecutive calendar years before making the election again.</w:t>
      </w:r>
    </w:p>
    <w:p w14:paraId="2B53E692" w14:textId="77777777" w:rsidR="001B0176" w:rsidRDefault="001B0176" w:rsidP="00004C5B">
      <w:pPr>
        <w:pStyle w:val="SectionBody"/>
        <w:widowControl/>
        <w:rPr>
          <w:u w:val="single"/>
        </w:rPr>
      </w:pPr>
      <w:bookmarkStart w:id="0" w:name="_Hlk220428501"/>
      <w:r w:rsidRPr="008235F3">
        <w:rPr>
          <w:u w:val="single"/>
        </w:rPr>
        <w:t>(</w:t>
      </w:r>
      <w:r>
        <w:rPr>
          <w:u w:val="single"/>
        </w:rPr>
        <w:t>f</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bookmarkEnd w:id="0"/>
    </w:p>
    <w:p w14:paraId="4CC12D87" w14:textId="77777777" w:rsidR="001B0176" w:rsidRDefault="001B0176" w:rsidP="00004C5B">
      <w:pPr>
        <w:pStyle w:val="ArticleHeading"/>
        <w:widowControl/>
        <w:rPr>
          <w:rFonts w:cs="Arial"/>
          <w:sz w:val="22"/>
        </w:rPr>
      </w:pPr>
      <w:r>
        <w:t xml:space="preserve">ARTICLE </w:t>
      </w:r>
      <w:r w:rsidRPr="00E12237">
        <w:t> 8. WINDING UP COMPANY</w:t>
      </w:r>
      <w:r w:rsidRPr="00E12237">
        <w:rPr>
          <w:strike/>
        </w:rPr>
        <w:t>\</w:t>
      </w:r>
      <w:r w:rsidRPr="00E12237">
        <w:t>'S BUSINESS.</w:t>
      </w:r>
    </w:p>
    <w:p w14:paraId="29FC809E" w14:textId="77777777" w:rsidR="001B0176" w:rsidRDefault="001B0176" w:rsidP="00004C5B">
      <w:pPr>
        <w:pStyle w:val="SectionBody"/>
        <w:widowControl/>
        <w:rPr>
          <w:u w:val="single"/>
        </w:r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56DEE871" w14:textId="77777777" w:rsidR="001B0176" w:rsidRPr="00B765E1" w:rsidRDefault="001B0176" w:rsidP="00004C5B">
      <w:pPr>
        <w:pStyle w:val="SectionHeading"/>
        <w:widowControl/>
      </w:pPr>
      <w:r w:rsidRPr="00B765E1">
        <w:t>§31B-8-809. Grounds for administrative dissolution.</w:t>
      </w:r>
    </w:p>
    <w:p w14:paraId="408815FC" w14:textId="77777777" w:rsidR="001B0176" w:rsidRDefault="001B0176" w:rsidP="00004C5B">
      <w:pPr>
        <w:pStyle w:val="SectionBody"/>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3FC043B5" w14:textId="77777777" w:rsidR="001B0176" w:rsidRPr="00B765E1" w:rsidRDefault="001B0176" w:rsidP="00004C5B">
      <w:pPr>
        <w:pStyle w:val="SectionBody"/>
        <w:widowControl/>
      </w:pPr>
      <w:r w:rsidRPr="00B765E1">
        <w:t>(a) The Secretary of State may commence a proceeding to administratively dissolve a limited liability company if:</w:t>
      </w:r>
    </w:p>
    <w:p w14:paraId="4DF24474" w14:textId="77777777" w:rsidR="001B0176" w:rsidRPr="00B765E1" w:rsidRDefault="001B0176" w:rsidP="00004C5B">
      <w:pPr>
        <w:pStyle w:val="SectionBody"/>
        <w:widowControl/>
      </w:pPr>
      <w:r w:rsidRPr="00B765E1">
        <w:lastRenderedPageBreak/>
        <w:t xml:space="preserve">(1) The company fails to pay any fees, taxes, or penalties imposed by this chapter or other law within 60 days after they are due; </w:t>
      </w:r>
    </w:p>
    <w:p w14:paraId="6238FDD7" w14:textId="77777777" w:rsidR="001B0176" w:rsidRPr="00B765E1" w:rsidRDefault="001B0176" w:rsidP="00004C5B">
      <w:pPr>
        <w:pStyle w:val="SectionBody"/>
        <w:widowControl/>
      </w:pPr>
      <w:r w:rsidRPr="00B765E1">
        <w:t>(2) The company fails to deliver its annual</w:t>
      </w:r>
      <w:r>
        <w:rPr>
          <w:u w:val="single"/>
        </w:rPr>
        <w:t xml:space="preserve"> or biennial</w:t>
      </w:r>
      <w:r w:rsidRPr="00B765E1">
        <w:t xml:space="preserve"> report to the Secretary of State within 60 days after it is due;</w:t>
      </w:r>
    </w:p>
    <w:p w14:paraId="3F6F09EE" w14:textId="77777777" w:rsidR="001B0176" w:rsidRPr="00B765E1" w:rsidRDefault="001B0176" w:rsidP="00004C5B">
      <w:pPr>
        <w:pStyle w:val="SectionBody"/>
        <w:widowControl/>
      </w:pPr>
      <w:r w:rsidRPr="00B765E1">
        <w:t xml:space="preserve">(3) The professional license of one or more of the license holders is revoked by a professional licensing board and the license is, or all the licenses are, required for the continued operation of the company; </w:t>
      </w:r>
    </w:p>
    <w:p w14:paraId="21DCCDB9" w14:textId="77777777" w:rsidR="001B0176" w:rsidRPr="00B765E1" w:rsidRDefault="001B0176" w:rsidP="00004C5B">
      <w:pPr>
        <w:pStyle w:val="SectionBody"/>
        <w:widowControl/>
      </w:pPr>
      <w:r w:rsidRPr="00B765E1">
        <w:t xml:space="preserve">(4) The company is in default with the Bureau of Employment Programs as provided in </w:t>
      </w:r>
      <w:r w:rsidRPr="00B765E1">
        <w:rPr>
          <w:bCs/>
        </w:rPr>
        <w:t>§21A-2-6 of this code</w:t>
      </w:r>
      <w:r w:rsidRPr="00B765E1">
        <w:t>; or</w:t>
      </w:r>
    </w:p>
    <w:p w14:paraId="2ECCF904" w14:textId="77777777" w:rsidR="001B0176" w:rsidRPr="00B765E1" w:rsidRDefault="001B0176" w:rsidP="00004C5B">
      <w:pPr>
        <w:pStyle w:val="SectionBody"/>
        <w:widowControl/>
      </w:pPr>
      <w:r w:rsidRPr="00B765E1">
        <w:t>(5) A misrepresentation has been made of any material matter in any application, report, affidavit, or other record submitted by the company pursuant to this chapter.</w:t>
      </w:r>
    </w:p>
    <w:p w14:paraId="0879DAE2" w14:textId="77777777" w:rsidR="001B0176" w:rsidRPr="00813609" w:rsidRDefault="001B0176" w:rsidP="00004C5B">
      <w:pPr>
        <w:pStyle w:val="SectionBody"/>
        <w:widowControl/>
      </w:pPr>
      <w:r w:rsidRPr="00B765E1">
        <w:t>(b) A limited liability company administratively dissolved may apply to the Secretary of State for reinstatement within two years after the effective date of dissolution pursuant to the procedure in §31B-8-811 of this code or appeal the Secretary of State’s denial of reinstatement pursuant to the procedure in §31B-8-812 of this code.</w:t>
      </w:r>
    </w:p>
    <w:p w14:paraId="45CECE11" w14:textId="77777777" w:rsidR="001B0176" w:rsidRDefault="001B0176" w:rsidP="00004C5B">
      <w:pPr>
        <w:pStyle w:val="ArticleHeading"/>
        <w:widowControl/>
        <w:rPr>
          <w:rFonts w:cs="Arial"/>
          <w:sz w:val="22"/>
        </w:rPr>
      </w:pPr>
      <w:r>
        <w:t xml:space="preserve">ARTICLE </w:t>
      </w:r>
      <w:r w:rsidRPr="00896577">
        <w:t>10. FOREIGN LIMITED LIABILITY COMPANIES.</w:t>
      </w:r>
    </w:p>
    <w:p w14:paraId="29C44455" w14:textId="77777777" w:rsidR="001B0176" w:rsidRDefault="001B0176" w:rsidP="00004C5B">
      <w:pPr>
        <w:pStyle w:val="SectionBody"/>
        <w:widowControl/>
        <w:rPr>
          <w:u w:val="single"/>
        </w:r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697E48C5" w14:textId="77777777" w:rsidR="001B0176" w:rsidRDefault="001B0176" w:rsidP="00004C5B">
      <w:pPr>
        <w:pStyle w:val="SectionHeading"/>
        <w:widowControl/>
      </w:pPr>
      <w:r>
        <w:t>§31B</w:t>
      </w:r>
      <w:r w:rsidRPr="0015387C">
        <w:t>-</w:t>
      </w:r>
      <w:r>
        <w:t>10</w:t>
      </w:r>
      <w:r w:rsidRPr="0015387C">
        <w:t>-</w:t>
      </w:r>
      <w:r>
        <w:t>1006. Revocation and reinstatement of certificate of authority.</w:t>
      </w:r>
    </w:p>
    <w:p w14:paraId="2CBA89E1" w14:textId="77777777" w:rsidR="001B0176" w:rsidRDefault="001B0176" w:rsidP="00004C5B">
      <w:pPr>
        <w:pStyle w:val="SectionBody"/>
        <w:widowControl/>
      </w:pPr>
      <w:r>
        <w:t>(a) A certificate of authority of a foreign limited liability company to transact business in this state may be revoked by the Secretary of State in the manner provided in subsection (b) of this section if:</w:t>
      </w:r>
    </w:p>
    <w:p w14:paraId="0B484E30" w14:textId="77777777" w:rsidR="001B0176" w:rsidRDefault="001B0176" w:rsidP="00004C5B">
      <w:pPr>
        <w:pStyle w:val="SectionBody"/>
        <w:widowControl/>
      </w:pPr>
      <w:r>
        <w:t>(1) The company fails to:</w:t>
      </w:r>
    </w:p>
    <w:p w14:paraId="6FEC4BEB" w14:textId="77777777" w:rsidR="001B0176" w:rsidRDefault="001B0176" w:rsidP="00004C5B">
      <w:pPr>
        <w:pStyle w:val="SectionBody"/>
        <w:widowControl/>
      </w:pPr>
      <w:r>
        <w:t>(i) Pay any fees, taxes and penalties owed to this state;</w:t>
      </w:r>
    </w:p>
    <w:p w14:paraId="57297752" w14:textId="77777777" w:rsidR="001B0176" w:rsidRDefault="001B0176" w:rsidP="00004C5B">
      <w:pPr>
        <w:pStyle w:val="SectionBody"/>
        <w:widowControl/>
      </w:pPr>
      <w:r>
        <w:t xml:space="preserve">(ii) Deliver its annual </w:t>
      </w:r>
      <w:r>
        <w:rPr>
          <w:u w:val="single"/>
        </w:rPr>
        <w:t xml:space="preserve">or biennial </w:t>
      </w:r>
      <w:r>
        <w:t>report required under section 2</w:t>
      </w:r>
      <w:r w:rsidRPr="0015387C">
        <w:t>-</w:t>
      </w:r>
      <w:r>
        <w:t>211 to the Secretary of State within sixty days after it is due; or</w:t>
      </w:r>
    </w:p>
    <w:p w14:paraId="6CD375DA" w14:textId="77777777" w:rsidR="001B0176" w:rsidRDefault="001B0176" w:rsidP="00004C5B">
      <w:pPr>
        <w:pStyle w:val="SectionBody"/>
        <w:widowControl/>
      </w:pPr>
      <w:r>
        <w:t>(iii) File a statement of a change in the name or business address of the agent as required by this article;</w:t>
      </w:r>
    </w:p>
    <w:p w14:paraId="075D3013" w14:textId="77777777" w:rsidR="001B0176" w:rsidRDefault="001B0176" w:rsidP="00004C5B">
      <w:pPr>
        <w:pStyle w:val="SectionBody"/>
        <w:widowControl/>
      </w:pPr>
      <w:r>
        <w:lastRenderedPageBreak/>
        <w:t>(2) A misrepresentation has been made of any material matter in any application, report, affidavit or other record submitted by the company pursuant to this article;</w:t>
      </w:r>
    </w:p>
    <w:p w14:paraId="1D09F064" w14:textId="77777777" w:rsidR="001B0176" w:rsidRDefault="001B0176" w:rsidP="00004C5B">
      <w:pPr>
        <w:pStyle w:val="SectionBody"/>
        <w:widowControl/>
      </w:pPr>
      <w:r>
        <w:t>(3) The professional license of one or more of the license holders is revoked by a professional licensing board and the license is or all the licenses are required for the continued operation of the company; or</w:t>
      </w:r>
    </w:p>
    <w:p w14:paraId="2157FB9B" w14:textId="77777777" w:rsidR="001B0176" w:rsidRDefault="001B0176" w:rsidP="00004C5B">
      <w:pPr>
        <w:pStyle w:val="SectionBody"/>
        <w:widowControl/>
      </w:pPr>
      <w:r>
        <w:t>(4) The company is in default with the Bureau of Employment Programs as provided in section six, article two, chapter twenty-one-a of this code.</w:t>
      </w:r>
    </w:p>
    <w:p w14:paraId="475C2387" w14:textId="77777777" w:rsidR="001B0176" w:rsidRDefault="001B0176" w:rsidP="00004C5B">
      <w:pPr>
        <w:pStyle w:val="SectionBody"/>
        <w:widowControl/>
      </w:pPr>
      <w:r>
        <w:t>(b) The Secretary of State may not revoke a certificate of authority of a foreign limited liability company unless the Secretary of State sends the company notice of the revocation, at least sixty days before its effective date, by a record addressed to its principal office.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14:paraId="34CBD10E" w14:textId="77777777" w:rsidR="001B0176" w:rsidRDefault="001B0176" w:rsidP="00004C5B">
      <w:pPr>
        <w:pStyle w:val="SectionBody"/>
        <w:widowControl/>
      </w:pPr>
      <w:r>
        <w:t>(c) A foreign limited liability company administratively revoked may apply to the Secretary of State for reinstatement within two years after the effective date of revocation. The application must:</w:t>
      </w:r>
    </w:p>
    <w:p w14:paraId="0A1FC5DB" w14:textId="77777777" w:rsidR="001B0176" w:rsidRDefault="001B0176" w:rsidP="00004C5B">
      <w:pPr>
        <w:pStyle w:val="SectionBody"/>
        <w:widowControl/>
      </w:pPr>
      <w:r>
        <w:t>(1) Recite the name of the company and the effective date of its administrative revocation; (2) state that the ground for revocation either did not exist or has been eliminated; (3) state that the company's name satisfies the requirements of section 10-1005; and (4) contain a certificate from the Tax Commissioner reciting that all taxes owed by the company have been paid.</w:t>
      </w:r>
    </w:p>
    <w:p w14:paraId="7FF605C5" w14:textId="77777777" w:rsidR="001B0176" w:rsidRDefault="001B0176" w:rsidP="00004C5B">
      <w:pPr>
        <w:pStyle w:val="SectionBody"/>
        <w:widowControl/>
      </w:pPr>
      <w:r>
        <w:t>(d) If the Secretary of State determines that the application contains the information required by subsection (a) of this section and that the information is correct, the Secretary of State shall cancel the certificate of revocation and prepare a certificate of reinstatement that recites this determination and the effective date of reinstatement, file the original of the certificate and serve the company with a copy of the certificate.</w:t>
      </w:r>
    </w:p>
    <w:p w14:paraId="1C486502" w14:textId="77777777" w:rsidR="001B0176" w:rsidRPr="009266D6" w:rsidRDefault="001B0176" w:rsidP="00004C5B">
      <w:pPr>
        <w:pStyle w:val="SectionBody"/>
        <w:widowControl/>
        <w:rPr>
          <w:u w:val="single"/>
        </w:rPr>
      </w:pPr>
      <w:r>
        <w:lastRenderedPageBreak/>
        <w:t>(e) When reinstatement is effective, it relates back to and takes effect as of the effective date of the administrative revocation and the company may resume its business as if the administrative revocation had never occurred.</w:t>
      </w:r>
    </w:p>
    <w:p w14:paraId="2057BCBE" w14:textId="77777777" w:rsidR="001B0176" w:rsidRDefault="001B0176" w:rsidP="00004C5B">
      <w:pPr>
        <w:pStyle w:val="Chapter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r>
        <w:t xml:space="preserve">CHAPTER 31D. </w:t>
      </w:r>
      <w:r w:rsidRPr="004E3DFB">
        <w:t>WEST VIRGINIA BUSINESS CORPORATION ACT</w:t>
      </w:r>
      <w:r>
        <w:t>.</w:t>
      </w:r>
    </w:p>
    <w:p w14:paraId="60F095A5" w14:textId="77777777" w:rsidR="001B0176" w:rsidRDefault="001B0176" w:rsidP="00004C5B">
      <w:pPr>
        <w:pStyle w:val="Article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r>
        <w:t xml:space="preserve">ARTICLE 1. </w:t>
      </w:r>
      <w:r w:rsidRPr="004E3DFB">
        <w:t>GENERAL PROVISIONS.</w:t>
      </w:r>
    </w:p>
    <w:p w14:paraId="08A9C5DE" w14:textId="77777777" w:rsidR="001B0176" w:rsidRDefault="001B0176" w:rsidP="00004C5B">
      <w:pPr>
        <w:pStyle w:val="SectionHeading"/>
        <w:widowControl/>
      </w:pPr>
      <w:r>
        <w:t>§31D-1-131. One-stop electronic state business portal.</w:t>
      </w:r>
    </w:p>
    <w:p w14:paraId="741890D7" w14:textId="77777777" w:rsidR="001B0176" w:rsidRDefault="001B0176" w:rsidP="00004C5B">
      <w:pPr>
        <w:pStyle w:val="SectionBody"/>
        <w:widowControl/>
      </w:pPr>
      <w:r>
        <w:t>(a) The Secretary of State shall establish a web-based business portal to facilitate interaction among businesses and governmental agencies in West Virginia. The web-based business portal shall provide a single point-of-entry to state government for businesses based in the state and for businesses looking to establish a presence in the state. The web-based business portal shall:</w:t>
      </w:r>
    </w:p>
    <w:p w14:paraId="6D7974F9" w14:textId="77777777" w:rsidR="001B0176" w:rsidRDefault="001B0176" w:rsidP="00004C5B">
      <w:pPr>
        <w:pStyle w:val="SectionBody"/>
        <w:widowControl/>
      </w:pPr>
      <w:r>
        <w:t>(1) Provide guidance to users who want to start, operate or expand a business in the state;</w:t>
      </w:r>
    </w:p>
    <w:p w14:paraId="678971CF" w14:textId="77777777" w:rsidR="001B0176" w:rsidRDefault="001B0176" w:rsidP="00BE2900">
      <w:pPr>
        <w:pStyle w:val="SectionBody"/>
        <w:widowControl/>
      </w:pPr>
      <w:r>
        <w:t>(2) Permit e-payments and provide businesses information about transaction statuses in a paperless environment;</w:t>
      </w:r>
    </w:p>
    <w:p w14:paraId="1EE00E0F" w14:textId="77777777" w:rsidR="001B0176" w:rsidRDefault="001B0176" w:rsidP="00004C5B">
      <w:pPr>
        <w:pStyle w:val="SectionBody"/>
        <w:widowControl/>
      </w:pPr>
      <w:r>
        <w:t>(3) Provide business owners with the option to electronically:</w:t>
      </w:r>
    </w:p>
    <w:p w14:paraId="14881298" w14:textId="77777777" w:rsidR="001B0176" w:rsidRDefault="001B0176" w:rsidP="00004C5B">
      <w:pPr>
        <w:pStyle w:val="SectionBody"/>
        <w:widowControl/>
      </w:pPr>
      <w:r>
        <w:t>(A) Make application, including the payment of fees, for permits and licenses;</w:t>
      </w:r>
    </w:p>
    <w:p w14:paraId="433E0D16" w14:textId="77777777" w:rsidR="001B0176" w:rsidRDefault="001B0176" w:rsidP="00004C5B">
      <w:pPr>
        <w:pStyle w:val="SectionBody"/>
        <w:widowControl/>
      </w:pPr>
      <w:r>
        <w:t>(B) Make application, including the payment of fees, for the renewal of permits and licenses;</w:t>
      </w:r>
    </w:p>
    <w:p w14:paraId="3E88E3DA" w14:textId="77777777" w:rsidR="001B0176" w:rsidRDefault="001B0176" w:rsidP="00004C5B">
      <w:pPr>
        <w:pStyle w:val="SectionBody"/>
        <w:widowControl/>
      </w:pPr>
      <w:r>
        <w:t>(C) File annual</w:t>
      </w:r>
      <w:r>
        <w:rPr>
          <w:u w:val="single"/>
        </w:rPr>
        <w:t xml:space="preserve"> or biennial</w:t>
      </w:r>
      <w:r>
        <w:t xml:space="preserve"> reports;</w:t>
      </w:r>
    </w:p>
    <w:p w14:paraId="2499FA63" w14:textId="77777777" w:rsidR="001B0176" w:rsidRDefault="001B0176" w:rsidP="00004C5B">
      <w:pPr>
        <w:pStyle w:val="SectionBody"/>
        <w:widowControl/>
      </w:pPr>
      <w:r>
        <w:t>(D) Pay unemployment taxes;</w:t>
      </w:r>
    </w:p>
    <w:p w14:paraId="422779C9" w14:textId="77777777" w:rsidR="001B0176" w:rsidRDefault="001B0176" w:rsidP="00004C5B">
      <w:pPr>
        <w:pStyle w:val="SectionBody"/>
        <w:widowControl/>
      </w:pPr>
      <w:r>
        <w:t>(E) Pay sales and use taxes through a link to the web-based portal maintained by the Tax Division of the Department of Revenue for electronic payment; and</w:t>
      </w:r>
    </w:p>
    <w:p w14:paraId="7F77FB58" w14:textId="77777777" w:rsidR="001B0176" w:rsidRDefault="001B0176" w:rsidP="00004C5B">
      <w:pPr>
        <w:pStyle w:val="SectionBody"/>
        <w:widowControl/>
      </w:pPr>
      <w:r>
        <w:t>(F) Pay any other fees or remittances that the business owners are subject to under state law;</w:t>
      </w:r>
    </w:p>
    <w:p w14:paraId="38F24B51" w14:textId="77777777" w:rsidR="001B0176" w:rsidRDefault="001B0176" w:rsidP="00004C5B">
      <w:pPr>
        <w:pStyle w:val="SectionBody"/>
        <w:widowControl/>
      </w:pPr>
      <w:r>
        <w:lastRenderedPageBreak/>
        <w:t>(4) Provide businesses with downloadable access to all editable forms that are necessary for compliance with all reporting and filing requirements with the following agencies:</w:t>
      </w:r>
    </w:p>
    <w:p w14:paraId="42402F14" w14:textId="77777777" w:rsidR="001B0176" w:rsidRDefault="001B0176" w:rsidP="00004C5B">
      <w:pPr>
        <w:pStyle w:val="SectionBody"/>
        <w:widowControl/>
      </w:pPr>
      <w:r>
        <w:t>(A) West Virginia State Tax Department;</w:t>
      </w:r>
    </w:p>
    <w:p w14:paraId="335AE523" w14:textId="77777777" w:rsidR="001B0176" w:rsidRDefault="001B0176" w:rsidP="00004C5B">
      <w:pPr>
        <w:pStyle w:val="SectionBody"/>
        <w:widowControl/>
      </w:pPr>
      <w:r>
        <w:t>(B) Workforce West Virginia;</w:t>
      </w:r>
    </w:p>
    <w:p w14:paraId="41154582" w14:textId="77777777" w:rsidR="001B0176" w:rsidRDefault="001B0176" w:rsidP="00004C5B">
      <w:pPr>
        <w:pStyle w:val="SectionBody"/>
        <w:widowControl/>
      </w:pPr>
      <w:r>
        <w:t>(C) West Virginia Division of Labor; and</w:t>
      </w:r>
    </w:p>
    <w:p w14:paraId="6818653D" w14:textId="77777777" w:rsidR="001B0176" w:rsidRDefault="001B0176" w:rsidP="00004C5B">
      <w:pPr>
        <w:pStyle w:val="SectionBody"/>
        <w:widowControl/>
      </w:pPr>
      <w:r>
        <w:t>(D) West Virginia Secretary of State;</w:t>
      </w:r>
    </w:p>
    <w:p w14:paraId="0AF0CD46" w14:textId="07618E56" w:rsidR="001B0176" w:rsidRDefault="001B0176" w:rsidP="00004C5B">
      <w:pPr>
        <w:pStyle w:val="SectionBody"/>
        <w:widowControl/>
      </w:pPr>
      <w:r>
        <w:t>(5) Provide for the electronic filing of documents by city, county and local governments</w:t>
      </w:r>
      <w:r w:rsidR="00483C1B">
        <w:t xml:space="preserve">: </w:t>
      </w:r>
      <w:r w:rsidR="00483C1B" w:rsidRPr="00483C1B">
        <w:rPr>
          <w:i/>
          <w:iCs/>
        </w:rPr>
        <w:t>Provided</w:t>
      </w:r>
      <w:r w:rsidR="00483C1B">
        <w:rPr>
          <w:i/>
          <w:iCs/>
        </w:rPr>
        <w:t xml:space="preserve">, </w:t>
      </w:r>
      <w:r w:rsidR="00483C1B">
        <w:t>That</w:t>
      </w:r>
      <w:r>
        <w:t xml:space="preserve"> nothing in this section shall be construed to permit the Secretary of State to receive tax returns, or any other documents required to be filed with the State Tax Commissioner, or to require any taxpayer to file tax returns, or any other documents required to be filed with the State Tax Commissioner, with the Secretary of State. Nor shall the Secretary of State be permitted to receive payments for taxes, including interest, penalties or additions to tax, that are required to be collected by the Tax Commissioner. Notwithstanding the foregoing, the Secretary of State and the Tax Commissioner may develop policies and procedures allowing the Secretary of State to accept applications and renewals, and to collect the appropriate fee, for Business Registration Certificates. Provided, further, That nothing in this section shall be construed as requiring the State Tax Commissioner or the Tax Division of the Department of Revenue to disclose confidential taxpayer information to the Secretary of State.</w:t>
      </w:r>
    </w:p>
    <w:p w14:paraId="52FFB06C" w14:textId="77777777" w:rsidR="001B0176" w:rsidRDefault="001B0176" w:rsidP="00004C5B">
      <w:pPr>
        <w:pStyle w:val="SectionBody"/>
        <w:widowControl/>
      </w:pPr>
      <w:r>
        <w:t>(b) The Secretary of State shall establish a consolidated call center to be staffed by trained and knowledgeable persons who are able to assist businesses obtain information and services relating to compliance with state law.</w:t>
      </w:r>
    </w:p>
    <w:p w14:paraId="36200FB4" w14:textId="77777777" w:rsidR="001B0176" w:rsidRDefault="001B0176" w:rsidP="00004C5B">
      <w:pPr>
        <w:pStyle w:val="SectionBody"/>
        <w:widowControl/>
      </w:pPr>
      <w:r>
        <w:t>(c) The Secretary of State shall:</w:t>
      </w:r>
    </w:p>
    <w:p w14:paraId="07073886" w14:textId="77777777" w:rsidR="001B0176" w:rsidRDefault="001B0176" w:rsidP="00004C5B">
      <w:pPr>
        <w:pStyle w:val="SectionBody"/>
        <w:widowControl/>
      </w:pPr>
      <w:r>
        <w:t>(1) Develop the requirements of the web-based business portal by August 31, 2015, including but not limited to:</w:t>
      </w:r>
    </w:p>
    <w:p w14:paraId="3B100EC6" w14:textId="77777777" w:rsidR="001B0176" w:rsidRDefault="001B0176" w:rsidP="00004C5B">
      <w:pPr>
        <w:pStyle w:val="SectionBody"/>
        <w:widowControl/>
      </w:pPr>
      <w:r>
        <w:t>(A) Establishing, through cooperative efforts, the standards and requirements necessary to design, build, implement and maintain the business portal; and</w:t>
      </w:r>
    </w:p>
    <w:p w14:paraId="72138E34" w14:textId="77777777" w:rsidR="001B0176" w:rsidRDefault="001B0176" w:rsidP="00004C5B">
      <w:pPr>
        <w:pStyle w:val="SectionBody"/>
        <w:widowControl/>
      </w:pPr>
      <w:r>
        <w:lastRenderedPageBreak/>
        <w:t>(B) Establishing the standards and requirements necessary for a state or local agency to participate in the business portal;</w:t>
      </w:r>
    </w:p>
    <w:p w14:paraId="73435DA5" w14:textId="77777777" w:rsidR="001B0176" w:rsidRDefault="001B0176" w:rsidP="00004C5B">
      <w:pPr>
        <w:pStyle w:val="SectionBody"/>
        <w:widowControl/>
      </w:pPr>
      <w:r>
        <w:t>(2) Coordinate and cooperate with the appropriate entities to facilitate the payment by businesses of any payments or remittances made pursuant to this section, via the web-based business portal; and</w:t>
      </w:r>
    </w:p>
    <w:p w14:paraId="7A6C6D69" w14:textId="77777777" w:rsidR="001B0176" w:rsidRDefault="001B0176" w:rsidP="00004C5B">
      <w:pPr>
        <w:pStyle w:val="SectionBody"/>
        <w:widowControl/>
      </w:pPr>
      <w:r>
        <w:t>(3) Propose rules for legislative approval, in accordance with the provisions of article three, chapter twenty-nine-a of this code, to implement the provisions of this article.</w:t>
      </w:r>
    </w:p>
    <w:p w14:paraId="2CAE59B2" w14:textId="77777777" w:rsidR="001B0176" w:rsidRDefault="001B0176" w:rsidP="00004C5B">
      <w:pPr>
        <w:pStyle w:val="Chapter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r>
        <w:t xml:space="preserve">CHAPTER </w:t>
      </w:r>
      <w:r w:rsidRPr="00157CCB">
        <w:t>31G. BROADBAND ENHANCEMENT AND EXPANSION POLICIES.</w:t>
      </w:r>
    </w:p>
    <w:p w14:paraId="37B3C194" w14:textId="77777777" w:rsidR="001B0176" w:rsidRDefault="001B0176" w:rsidP="00004C5B">
      <w:pPr>
        <w:pStyle w:val="ArticleHeading"/>
        <w:widowControl/>
      </w:pPr>
      <w:r>
        <w:t xml:space="preserve">ARTICLE </w:t>
      </w:r>
      <w:r w:rsidRPr="00157CCB">
        <w:t>2. COOPERATIVE ASSOCIATIONS.</w:t>
      </w:r>
    </w:p>
    <w:p w14:paraId="06162249" w14:textId="77777777" w:rsidR="001B0176" w:rsidRDefault="001B0176" w:rsidP="00004C5B">
      <w:pPr>
        <w:pStyle w:val="Article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A2E03FE" w14:textId="77777777" w:rsidR="001B0176" w:rsidRPr="0023550A" w:rsidRDefault="001B0176" w:rsidP="00004C5B">
      <w:pPr>
        <w:pStyle w:val="SectionHeading"/>
        <w:widowControl/>
      </w:pPr>
      <w:r>
        <w:t>§</w:t>
      </w:r>
      <w:r w:rsidRPr="0023550A">
        <w:t>31G-2-19. Annual reports.</w:t>
      </w:r>
    </w:p>
    <w:p w14:paraId="725BE6F6" w14:textId="77777777" w:rsidR="001B0176" w:rsidRDefault="001B0176" w:rsidP="00004C5B">
      <w:pPr>
        <w:pStyle w:val="SectionBody"/>
        <w:widowControl/>
      </w:pPr>
      <w:r w:rsidRPr="0023550A">
        <w:t xml:space="preserve">Each association formed under this article shall prepare an annual </w:t>
      </w:r>
      <w:r>
        <w:rPr>
          <w:u w:val="single"/>
        </w:rPr>
        <w:t xml:space="preserve">or biennial </w:t>
      </w:r>
      <w:r w:rsidRPr="0023550A">
        <w:t>report on forms provided by and filed with the Secretary of State pursuant to the requirements of</w:t>
      </w:r>
      <w:r>
        <w:t xml:space="preserve"> </w:t>
      </w:r>
      <w:r>
        <w:rPr>
          <w:u w:val="single"/>
        </w:rPr>
        <w:t>§59-1-2a</w:t>
      </w:r>
      <w:r w:rsidRPr="00157CCB">
        <w:rPr>
          <w:strike/>
        </w:rPr>
        <w:t>section two-a, article one, chapter fifty-nine</w:t>
      </w:r>
      <w:r w:rsidRPr="0023550A">
        <w:t xml:space="preserve"> of this code.</w:t>
      </w:r>
    </w:p>
    <w:p w14:paraId="72994D9D" w14:textId="77777777" w:rsidR="009A547E" w:rsidRPr="009A547E" w:rsidRDefault="009A547E" w:rsidP="00004C5B">
      <w:pPr>
        <w:pStyle w:val="ChapterHeading"/>
        <w:widowControl/>
        <w:rPr>
          <w:bCs/>
        </w:rPr>
      </w:pPr>
      <w:r>
        <w:t>CHAPTER 33</w:t>
      </w:r>
      <w:r w:rsidRPr="00157CCB">
        <w:t xml:space="preserve">. </w:t>
      </w:r>
      <w:r w:rsidRPr="009A547E">
        <w:rPr>
          <w:bCs/>
        </w:rPr>
        <w:t>INSURANCE.</w:t>
      </w:r>
    </w:p>
    <w:p w14:paraId="5D83A8E3" w14:textId="77777777" w:rsidR="009A547E" w:rsidRDefault="009A547E" w:rsidP="00004C5B">
      <w:pPr>
        <w:pStyle w:val="ArticleHeading"/>
        <w:widowControl/>
        <w:sectPr w:rsidR="009A547E" w:rsidSect="009A547E">
          <w:type w:val="continuous"/>
          <w:pgSz w:w="12240" w:h="15840" w:code="1"/>
          <w:pgMar w:top="1440" w:right="1440" w:bottom="1440" w:left="1440" w:header="720" w:footer="720" w:gutter="0"/>
          <w:lnNumType w:countBy="1" w:restart="newSection"/>
          <w:cols w:space="720"/>
          <w:titlePg/>
          <w:docGrid w:linePitch="360"/>
        </w:sectPr>
      </w:pPr>
    </w:p>
    <w:p w14:paraId="282E0AF3" w14:textId="77777777" w:rsidR="009A547E" w:rsidRDefault="009A547E" w:rsidP="00004C5B">
      <w:pPr>
        <w:pStyle w:val="SectionHeading"/>
        <w:widowControl/>
      </w:pPr>
      <w:r>
        <w:t>§33-4-12. Service of process on licensed insurers.</w:t>
      </w:r>
    </w:p>
    <w:p w14:paraId="4BC4DC80" w14:textId="4829F42B" w:rsidR="009A547E" w:rsidRDefault="009A547E" w:rsidP="00004C5B">
      <w:pPr>
        <w:pStyle w:val="SectionBody"/>
        <w:widowControl/>
      </w:pPr>
      <w:r>
        <w:t>The Secretary of State shall be, and is hereby constituted, the attorney-in-fact of every licensed insurer, domestic, foreign or alien, transacting insurance in this state, upon whom all legal process in any action, suit or proceeding against it shall be served and he or she may accept service of the process. The process shall be served upon the Secretary of State, or accepted by him or her, in the same manner as provided for service of process upon unlicensed insurers under subdivisions (2) and (3), subsection (b), section thirteen of this article. Each licensed insurer shall pay to the Secretary of State an annual fee of $25</w:t>
      </w:r>
      <w:r>
        <w:rPr>
          <w:u w:val="single"/>
        </w:rPr>
        <w:t xml:space="preserve"> or biennial fee of $50</w:t>
      </w:r>
      <w:r>
        <w:t xml:space="preserve"> for services as authorized agent for service of process, one half of which shall be deposited in the state fund, general revenue and one half of the fees in the service fees and collections account established by </w:t>
      </w:r>
      <w:r w:rsidRPr="00EB67B2">
        <w:rPr>
          <w:u w:val="single"/>
        </w:rPr>
        <w:t>§59-</w:t>
      </w:r>
      <w:r w:rsidRPr="00EB67B2">
        <w:rPr>
          <w:u w:val="single"/>
        </w:rPr>
        <w:lastRenderedPageBreak/>
        <w:t>1-2</w:t>
      </w:r>
      <w:r w:rsidR="00EB67B2">
        <w:t xml:space="preserve"> </w:t>
      </w:r>
      <w:r w:rsidRPr="00B417D2">
        <w:rPr>
          <w:strike/>
        </w:rPr>
        <w:t>section</w:t>
      </w:r>
      <w:r w:rsidRPr="009A547E">
        <w:rPr>
          <w:strike/>
        </w:rPr>
        <w:t xml:space="preserve"> two, article one, chapter fifty-nine</w:t>
      </w:r>
      <w:r>
        <w:t xml:space="preserve"> of this code for the operation of the office of the Secretary of State.</w:t>
      </w:r>
    </w:p>
    <w:p w14:paraId="1C8879E1" w14:textId="77777777" w:rsidR="001B0176" w:rsidRDefault="001B0176" w:rsidP="00004C5B">
      <w:pPr>
        <w:pStyle w:val="Article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3AB87246" w14:textId="77777777" w:rsidR="001B0176" w:rsidRDefault="001B0176" w:rsidP="00004C5B">
      <w:pPr>
        <w:pStyle w:val="Chapter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r>
        <w:t>CHAPTER 47. REGULATION OF TRADE.</w:t>
      </w:r>
    </w:p>
    <w:p w14:paraId="5104B07C" w14:textId="77777777" w:rsidR="001B0176" w:rsidRDefault="001B0176" w:rsidP="00004C5B">
      <w:pPr>
        <w:pStyle w:val="ArticleHeading"/>
        <w:widowControl/>
      </w:pPr>
      <w:r>
        <w:t>ARTICLE 9. UNIFORM LIMITED PARTNERSHIP ACT.</w:t>
      </w:r>
    </w:p>
    <w:p w14:paraId="3BF362B5" w14:textId="77777777" w:rsidR="001B0176" w:rsidRDefault="001B0176" w:rsidP="00004C5B">
      <w:pPr>
        <w:pStyle w:val="SectionBody"/>
        <w:widowControl/>
        <w:ind w:firstLine="0"/>
        <w:sectPr w:rsidR="001B0176" w:rsidSect="009A547E">
          <w:type w:val="continuous"/>
          <w:pgSz w:w="12240" w:h="15840"/>
          <w:pgMar w:top="1440" w:right="1440" w:bottom="1440" w:left="1440" w:header="720" w:footer="720" w:gutter="0"/>
          <w:lnNumType w:countBy="1" w:restart="newSection"/>
          <w:cols w:space="720"/>
          <w:docGrid w:linePitch="360"/>
        </w:sectPr>
      </w:pPr>
    </w:p>
    <w:p w14:paraId="031E958C" w14:textId="77777777" w:rsidR="001B0176" w:rsidRPr="00B765E1" w:rsidRDefault="001B0176" w:rsidP="00004C5B">
      <w:pPr>
        <w:pStyle w:val="SectionHeading"/>
        <w:widowControl/>
      </w:pPr>
      <w:r w:rsidRPr="00B765E1">
        <w:t>§47-9-10a. Administrative dissolution of a limited partnership; reinstatement; appeals.</w:t>
      </w:r>
    </w:p>
    <w:p w14:paraId="475BBC87" w14:textId="77777777" w:rsidR="001B0176" w:rsidRDefault="001B0176" w:rsidP="00004C5B">
      <w:pPr>
        <w:pStyle w:val="SectionBody"/>
        <w:widowControl/>
        <w:sectPr w:rsidR="001B0176" w:rsidSect="009A547E">
          <w:type w:val="continuous"/>
          <w:pgSz w:w="12240" w:h="15840"/>
          <w:pgMar w:top="1440" w:right="1440" w:bottom="1440" w:left="1440" w:header="720" w:footer="720" w:gutter="0"/>
          <w:lnNumType w:countBy="1" w:restart="newSection"/>
          <w:cols w:space="720"/>
          <w:docGrid w:linePitch="360"/>
        </w:sectPr>
      </w:pPr>
    </w:p>
    <w:p w14:paraId="255C6861" w14:textId="77777777" w:rsidR="001B0176" w:rsidRPr="00B765E1" w:rsidRDefault="001B0176" w:rsidP="00004C5B">
      <w:pPr>
        <w:pStyle w:val="SectionBody"/>
        <w:widowControl/>
      </w:pPr>
      <w:r w:rsidRPr="00B765E1">
        <w:t>(a) The Secretary of State may commence a proceeding to administratively dissolve a limited partnership if the limited partnership does not:</w:t>
      </w:r>
    </w:p>
    <w:p w14:paraId="651D19D8" w14:textId="77777777" w:rsidR="001B0176" w:rsidRPr="00B765E1" w:rsidRDefault="001B0176" w:rsidP="00004C5B">
      <w:pPr>
        <w:pStyle w:val="SectionBody"/>
        <w:widowControl/>
      </w:pPr>
      <w:r w:rsidRPr="00B765E1">
        <w:t xml:space="preserve">(1) Pay all applicable fees, franchise taxes, or penalties imposed by this chapter or other law within 60 days after the due date; </w:t>
      </w:r>
    </w:p>
    <w:p w14:paraId="28754DAF" w14:textId="77777777" w:rsidR="001B0176" w:rsidRPr="00B765E1" w:rsidRDefault="001B0176" w:rsidP="00004C5B">
      <w:pPr>
        <w:pStyle w:val="SectionBody"/>
        <w:widowControl/>
      </w:pPr>
      <w:r w:rsidRPr="00B765E1">
        <w:t>(2) Deliver its annual</w:t>
      </w:r>
      <w:r>
        <w:t xml:space="preserve"> </w:t>
      </w:r>
      <w:r>
        <w:rPr>
          <w:u w:val="single"/>
        </w:rPr>
        <w:t xml:space="preserve">or </w:t>
      </w:r>
      <w:r w:rsidRPr="009266D6">
        <w:rPr>
          <w:u w:val="single"/>
        </w:rPr>
        <w:t xml:space="preserve">biennial </w:t>
      </w:r>
      <w:r w:rsidRPr="00B765E1">
        <w:t xml:space="preserve">report to the Secretary of State within 60 days after the due date; </w:t>
      </w:r>
    </w:p>
    <w:p w14:paraId="373200BA" w14:textId="77777777" w:rsidR="001B0176" w:rsidRPr="00B765E1" w:rsidRDefault="001B0176" w:rsidP="00004C5B">
      <w:pPr>
        <w:pStyle w:val="SectionBody"/>
        <w:widowControl/>
      </w:pPr>
      <w:r w:rsidRPr="00B765E1">
        <w:t xml:space="preserve">(3) The professional license of one or more of the license holders is revoked by a professional licensing board and the license is required for the continued operation of the limited partnership; </w:t>
      </w:r>
    </w:p>
    <w:p w14:paraId="1452A45C" w14:textId="77777777" w:rsidR="001B0176" w:rsidRPr="00B765E1" w:rsidRDefault="001B0176" w:rsidP="00004C5B">
      <w:pPr>
        <w:pStyle w:val="SectionBody"/>
        <w:widowControl/>
      </w:pPr>
      <w:r w:rsidRPr="00B765E1">
        <w:t>(4) The limited partnership is in default with the Bureau of Employment Programs as provided in §21A-2-6 of this code; or</w:t>
      </w:r>
    </w:p>
    <w:p w14:paraId="41780728" w14:textId="77777777" w:rsidR="001B0176" w:rsidRPr="00B765E1" w:rsidRDefault="001B0176" w:rsidP="00004C5B">
      <w:pPr>
        <w:pStyle w:val="SectionBody"/>
        <w:widowControl/>
      </w:pPr>
      <w:r w:rsidRPr="00B765E1">
        <w:t>(5) A misrepresentation has been made of any material matter in any application, report, affidavit, or other record submitted by the limited partnership pursuant to this chapter.</w:t>
      </w:r>
    </w:p>
    <w:p w14:paraId="34B76A0A" w14:textId="77777777" w:rsidR="001B0176" w:rsidRPr="00B765E1" w:rsidRDefault="001B0176" w:rsidP="00004C5B">
      <w:pPr>
        <w:pStyle w:val="SectionBody"/>
        <w:widowControl/>
      </w:pPr>
      <w:r w:rsidRPr="00B765E1">
        <w:t>(b) If the Secretary of State determines that adequate grounds exist to administratively dissolve a limited partnership, the Secretary of State shall make and file a record of the determination and serve the limited partnership with a notice of the determination along with a copy of the record by certified mail.</w:t>
      </w:r>
    </w:p>
    <w:p w14:paraId="7B6BD9AC" w14:textId="77777777" w:rsidR="001B0176" w:rsidRPr="00B765E1" w:rsidRDefault="001B0176" w:rsidP="00004C5B">
      <w:pPr>
        <w:pStyle w:val="SectionBody"/>
        <w:widowControl/>
      </w:pPr>
      <w:r w:rsidRPr="00B765E1">
        <w:t>(1)(A) The limited partnership must correct each issue described in the dissolution record or take reasonable steps toward correcting each issue within 60 days of service of the record on the limited partnership.</w:t>
      </w:r>
    </w:p>
    <w:p w14:paraId="738A85BB" w14:textId="77777777" w:rsidR="001B0176" w:rsidRPr="00B765E1" w:rsidRDefault="001B0176" w:rsidP="00004C5B">
      <w:pPr>
        <w:pStyle w:val="SectionBody"/>
        <w:widowControl/>
      </w:pPr>
      <w:r w:rsidRPr="00B765E1">
        <w:lastRenderedPageBreak/>
        <w:t>(B) If the limited partnership fails to take adequate steps toward correcting the issue or issues described in the record, the Secretary of State may administratively dissolve the limited partnership by signing the certification of dissolution.</w:t>
      </w:r>
    </w:p>
    <w:p w14:paraId="243946A7" w14:textId="77777777" w:rsidR="001B0176" w:rsidRPr="00B765E1" w:rsidRDefault="001B0176" w:rsidP="00004C5B">
      <w:pPr>
        <w:pStyle w:val="SectionBody"/>
        <w:widowControl/>
      </w:pPr>
      <w:r w:rsidRPr="00B765E1">
        <w:t>(C) The Secretary of State shall file the original certificate of dissolution and serve a copy of the certificate of dissolution to the limited partnership by certified mail.</w:t>
      </w:r>
    </w:p>
    <w:p w14:paraId="445847EA" w14:textId="77777777" w:rsidR="001B0176" w:rsidRPr="00B765E1" w:rsidRDefault="001B0176" w:rsidP="00004C5B">
      <w:pPr>
        <w:pStyle w:val="SectionBody"/>
        <w:widowControl/>
      </w:pPr>
      <w:r w:rsidRPr="00B765E1">
        <w:t>(2) A limited partnership that has been administratively dissolved may continue its existence only to the extent necessary to wind up and liquidate its business and affairs.</w:t>
      </w:r>
    </w:p>
    <w:p w14:paraId="09CBAE48" w14:textId="77777777" w:rsidR="001B0176" w:rsidRPr="00B765E1" w:rsidRDefault="001B0176" w:rsidP="00004C5B">
      <w:pPr>
        <w:pStyle w:val="SectionBody"/>
        <w:widowControl/>
      </w:pPr>
      <w:r w:rsidRPr="00B765E1">
        <w:t>(3) The administrative dissolution of a limited partnership does not terminate the authority of its agent for service of process.</w:t>
      </w:r>
    </w:p>
    <w:p w14:paraId="65E9C490" w14:textId="77777777" w:rsidR="001B0176" w:rsidRPr="00B765E1" w:rsidRDefault="001B0176" w:rsidP="00004C5B">
      <w:pPr>
        <w:pStyle w:val="SectionBody"/>
        <w:widowControl/>
      </w:pPr>
      <w:r w:rsidRPr="00B765E1">
        <w:t>(c) A limited partnership that has been administratively dissolved may apply to the Secretary of State for reinstatement within two years after the effective date of dissolution. The application for reinstatement shall:</w:t>
      </w:r>
    </w:p>
    <w:p w14:paraId="5426C24B" w14:textId="77777777" w:rsidR="001B0176" w:rsidRPr="00B765E1" w:rsidRDefault="001B0176" w:rsidP="00004C5B">
      <w:pPr>
        <w:pStyle w:val="SectionBody"/>
        <w:widowControl/>
      </w:pPr>
      <w:r w:rsidRPr="00B765E1">
        <w:t>(1) Recite the name of the limited partnership and the effective date of its administrative dissolution;</w:t>
      </w:r>
    </w:p>
    <w:p w14:paraId="6DF8AC5B" w14:textId="77777777" w:rsidR="001B0176" w:rsidRPr="00B765E1" w:rsidRDefault="001B0176" w:rsidP="00004C5B">
      <w:pPr>
        <w:pStyle w:val="SectionBody"/>
        <w:widowControl/>
      </w:pPr>
      <w:r w:rsidRPr="00B765E1">
        <w:t>(2) Demonstrate that the grounds for dissolution either did not exist or have been eliminated;</w:t>
      </w:r>
    </w:p>
    <w:p w14:paraId="77F91B96" w14:textId="77777777" w:rsidR="001B0176" w:rsidRPr="00B765E1" w:rsidRDefault="001B0176" w:rsidP="00004C5B">
      <w:pPr>
        <w:pStyle w:val="SectionBody"/>
        <w:widowControl/>
      </w:pPr>
      <w:r w:rsidRPr="00B765E1">
        <w:t>(3) Demonstrate that the limited partnership’s name satisfies the requirements of §47-9-2 of this code; and</w:t>
      </w:r>
    </w:p>
    <w:p w14:paraId="2AA44580" w14:textId="77777777" w:rsidR="001B0176" w:rsidRPr="00B765E1" w:rsidRDefault="001B0176" w:rsidP="00004C5B">
      <w:pPr>
        <w:pStyle w:val="SectionBody"/>
        <w:widowControl/>
      </w:pPr>
      <w:r w:rsidRPr="00B765E1">
        <w:t>(4) Contain a certificate from the Tax Commissioner reciting that all taxes owed by the limited partnership have been paid.</w:t>
      </w:r>
    </w:p>
    <w:p w14:paraId="7B0B0AA6" w14:textId="77777777" w:rsidR="001B0176" w:rsidRPr="00B765E1" w:rsidRDefault="001B0176" w:rsidP="00004C5B">
      <w:pPr>
        <w:pStyle w:val="SectionBody"/>
        <w:widowControl/>
      </w:pPr>
      <w:r w:rsidRPr="00B765E1">
        <w:t>(d)(1) If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71A4899F" w14:textId="77777777" w:rsidR="001B0176" w:rsidRPr="00B765E1" w:rsidRDefault="001B0176" w:rsidP="00004C5B">
      <w:pPr>
        <w:pStyle w:val="SectionBody"/>
        <w:widowControl/>
      </w:pPr>
      <w:r w:rsidRPr="00B765E1">
        <w:t>(2) The Secretary of State shall file the certificate of reinstatement and serve the limited partnership with a copy of the certificate.</w:t>
      </w:r>
    </w:p>
    <w:p w14:paraId="50409AC3" w14:textId="77777777" w:rsidR="001B0176" w:rsidRPr="00B765E1" w:rsidRDefault="001B0176" w:rsidP="00004C5B">
      <w:pPr>
        <w:pStyle w:val="SectionBody"/>
        <w:widowControl/>
      </w:pPr>
      <w:r w:rsidRPr="00B765E1">
        <w:lastRenderedPageBreak/>
        <w:t>(e) When the Secretary of State grants a reinstatement, the reinstatement relates back to and takes effect as of the effective date of the administrative dissolution and the limited partnership resumes its business as if the administrative dissolution had never occurred.</w:t>
      </w:r>
    </w:p>
    <w:p w14:paraId="597E0A5F" w14:textId="77777777" w:rsidR="001B0176" w:rsidRPr="00B765E1" w:rsidRDefault="001B0176" w:rsidP="00004C5B">
      <w:pPr>
        <w:pStyle w:val="SectionBody"/>
        <w:widowControl/>
        <w:rPr>
          <w:rFonts w:eastAsia="Arial"/>
          <w:bCs/>
        </w:rPr>
      </w:pPr>
      <w:r w:rsidRPr="00B765E1">
        <w:rPr>
          <w:rFonts w:eastAsia="Arial"/>
          <w:bCs/>
        </w:rPr>
        <w:t>(f) If the Secretary of State denies a limited partnership’s application for reinstatement following administrative dissolution, the Secretary of State shall serve the limited partnership with a notice that explains the reason or reasons for denial.</w:t>
      </w:r>
    </w:p>
    <w:p w14:paraId="5360CF0E" w14:textId="77777777" w:rsidR="001B0176" w:rsidRPr="00B765E1" w:rsidRDefault="001B0176" w:rsidP="00004C5B">
      <w:pPr>
        <w:pStyle w:val="SectionBody"/>
        <w:widowControl/>
      </w:pPr>
      <w:r w:rsidRPr="00B765E1">
        <w:t>(g) A limited partnership may appeal a denial of reinstatement by filing a petition to set aside the dissolution in the circuit court of Kanawha County within 30 days after the date upon which the limited partnership received notice of the denial of reinstatement. The petition shall include a copy of the Secretary of State’s certificate of dissolution, the limited partnership’s application for reinstatement and, the Secretary of State’s notice of denial. A copy of the petition shall be served on the Secretary of State by certified mail.</w:t>
      </w:r>
    </w:p>
    <w:p w14:paraId="43F41F2E" w14:textId="77777777" w:rsidR="001B0176" w:rsidRDefault="001B0176" w:rsidP="00004C5B">
      <w:pPr>
        <w:pStyle w:val="SectionBody"/>
        <w:widowControl/>
      </w:pPr>
      <w:r w:rsidRPr="00B765E1">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075D126A" w14:textId="77777777" w:rsidR="001B0176" w:rsidRDefault="001B0176" w:rsidP="00004C5B">
      <w:pPr>
        <w:pStyle w:val="SectionBody"/>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89812CD" w14:textId="77777777" w:rsidR="001B0176" w:rsidRDefault="001B0176" w:rsidP="00004C5B">
      <w:pPr>
        <w:pStyle w:val="SectionHeading"/>
        <w:widowControl/>
      </w:pPr>
      <w:r>
        <w:t>§47</w:t>
      </w:r>
      <w:r w:rsidRPr="00B90FE8">
        <w:t>-</w:t>
      </w:r>
      <w:r>
        <w:t>9</w:t>
      </w:r>
      <w:r w:rsidRPr="00B90FE8">
        <w:t>-</w:t>
      </w:r>
      <w:r>
        <w:t>53a. Revocation and reinstatement of foreign limited partnership certificates of authority.</w:t>
      </w:r>
    </w:p>
    <w:p w14:paraId="1D15EEFC" w14:textId="77777777" w:rsidR="001B0176" w:rsidRDefault="001B0176" w:rsidP="00004C5B">
      <w:pPr>
        <w:pStyle w:val="SectionBody"/>
        <w:widowControl/>
      </w:pPr>
      <w:r>
        <w:t>(a) The Secretary of State may revoke a certificate of authority of a foreign limited partnership to transact business in this state in the manner set forth in subsection (b) of this section if:</w:t>
      </w:r>
    </w:p>
    <w:p w14:paraId="6D7DE8F9" w14:textId="77777777" w:rsidR="001B0176" w:rsidRDefault="001B0176" w:rsidP="00004C5B">
      <w:pPr>
        <w:pStyle w:val="SectionBody"/>
        <w:widowControl/>
      </w:pPr>
      <w:r>
        <w:t>(1) The limited partnership fails to:</w:t>
      </w:r>
    </w:p>
    <w:p w14:paraId="125F97D7" w14:textId="77777777" w:rsidR="001B0176" w:rsidRDefault="001B0176" w:rsidP="00004C5B">
      <w:pPr>
        <w:pStyle w:val="SectionBody"/>
        <w:widowControl/>
      </w:pPr>
      <w:r>
        <w:t>(A) Pay all applicable fees, franchise taxes and penalties owed to the state within sixty days after the due date;</w:t>
      </w:r>
    </w:p>
    <w:p w14:paraId="7850BE7C" w14:textId="77777777" w:rsidR="001B0176" w:rsidRDefault="001B0176" w:rsidP="00004C5B">
      <w:pPr>
        <w:pStyle w:val="SectionBody"/>
        <w:widowControl/>
      </w:pPr>
      <w:r>
        <w:t>(B) Deliver its annual</w:t>
      </w:r>
      <w:r>
        <w:rPr>
          <w:u w:val="single"/>
        </w:rPr>
        <w:t xml:space="preserve"> or biennial</w:t>
      </w:r>
      <w:r>
        <w:t xml:space="preserve"> report within sixty days of the due date; or</w:t>
      </w:r>
    </w:p>
    <w:p w14:paraId="4CA8A1C4" w14:textId="77777777" w:rsidR="001B0176" w:rsidRDefault="001B0176" w:rsidP="00004C5B">
      <w:pPr>
        <w:pStyle w:val="SectionBody"/>
        <w:widowControl/>
      </w:pPr>
      <w:r>
        <w:t>(C) File a statement to change a name or business address of an agent as required by this article; or</w:t>
      </w:r>
    </w:p>
    <w:p w14:paraId="7C52CCD1" w14:textId="77777777" w:rsidR="001B0176" w:rsidRDefault="001B0176" w:rsidP="00004C5B">
      <w:pPr>
        <w:pStyle w:val="SectionBody"/>
        <w:widowControl/>
      </w:pPr>
      <w:r>
        <w:lastRenderedPageBreak/>
        <w:t>(2) The limited partnership has made a misrepresentation of any material fact in any application, report, affidavit or other record submitted pursuant to this article; or</w:t>
      </w:r>
    </w:p>
    <w:p w14:paraId="0F886E5B" w14:textId="77777777" w:rsidR="001B0176" w:rsidRDefault="001B0176" w:rsidP="00004C5B">
      <w:pPr>
        <w:pStyle w:val="SectionBody"/>
        <w:widowControl/>
      </w:pPr>
      <w:r>
        <w:t>(3) The professional license of one or more of the license holders is revoked by a professional licensing board and the license is required for the continued operation of the limited partnership; or</w:t>
      </w:r>
    </w:p>
    <w:p w14:paraId="7FFE596B" w14:textId="77777777" w:rsidR="001B0176" w:rsidRDefault="001B0176" w:rsidP="00004C5B">
      <w:pPr>
        <w:pStyle w:val="SectionBody"/>
        <w:widowControl/>
      </w:pPr>
      <w:r>
        <w:t>(4) The limited partnership is in default with the Bureau of Employment Programs as provided in section six, article two, chapter twenty-one-a of this code.</w:t>
      </w:r>
    </w:p>
    <w:p w14:paraId="5BB95F32" w14:textId="77777777" w:rsidR="001B0176" w:rsidRDefault="001B0176" w:rsidP="00004C5B">
      <w:pPr>
        <w:pStyle w:val="SectionBody"/>
        <w:widowControl/>
      </w:pPr>
      <w:r>
        <w:t>(b)(1) The Secretary of State may not revoke a certificate of authority of a foreign limited partnership unless the Secretary of State serves notice to the foreign limited partnership of the Secretary</w:t>
      </w:r>
      <w:r>
        <w:sym w:font="Arial" w:char="0027"/>
      </w:r>
      <w:r>
        <w:t>s intent to revoke the foreign limited partnership</w:t>
      </w:r>
      <w:r>
        <w:sym w:font="Arial" w:char="0027"/>
      </w:r>
      <w:r>
        <w:t>s certificate of authority at least sixty days prior to the effective date of the revocation, by a notice addressed to the foreign limited partnership</w:t>
      </w:r>
      <w:r>
        <w:sym w:font="Arial" w:char="0027"/>
      </w:r>
      <w:r>
        <w:t>s principal office.</w:t>
      </w:r>
    </w:p>
    <w:p w14:paraId="7185EEC8" w14:textId="77777777" w:rsidR="001B0176" w:rsidRDefault="001B0176" w:rsidP="00004C5B">
      <w:pPr>
        <w:pStyle w:val="SectionBody"/>
        <w:widowControl/>
      </w:pPr>
      <w:r>
        <w:t>(2) The notice must specify the cause for the revocation of the certificate of authority.</w:t>
      </w:r>
    </w:p>
    <w:p w14:paraId="3A2664E5" w14:textId="77777777" w:rsidR="001B0176" w:rsidRDefault="001B0176" w:rsidP="00004C5B">
      <w:pPr>
        <w:pStyle w:val="SectionBody"/>
        <w:widowControl/>
      </w:pPr>
      <w:r>
        <w:t>(3) The authority of the foreign limited partnership to transact business in this state ceases on the effective date of the revocation.</w:t>
      </w:r>
    </w:p>
    <w:p w14:paraId="6DF970F1" w14:textId="77777777" w:rsidR="001B0176" w:rsidRDefault="001B0176" w:rsidP="00004C5B">
      <w:pPr>
        <w:pStyle w:val="SectionBody"/>
        <w:widowControl/>
      </w:pPr>
      <w:r>
        <w:t>(c) A foreign limited partnership that has been administratively revoked may apply to the Secretary of State for reinstatement within two years after the effective date of revocation. The application must:</w:t>
      </w:r>
    </w:p>
    <w:p w14:paraId="156EBFE5" w14:textId="77777777" w:rsidR="001B0176" w:rsidRDefault="001B0176" w:rsidP="00004C5B">
      <w:pPr>
        <w:pStyle w:val="SectionBody"/>
        <w:widowControl/>
      </w:pPr>
      <w:r>
        <w:t>(1) Recite the name of the foreign limited partnership and the effective date of its administrative revocation;</w:t>
      </w:r>
    </w:p>
    <w:p w14:paraId="54C46EDC" w14:textId="77777777" w:rsidR="001B0176" w:rsidRDefault="001B0176" w:rsidP="00004C5B">
      <w:pPr>
        <w:pStyle w:val="SectionBody"/>
        <w:widowControl/>
      </w:pPr>
      <w:r>
        <w:t>(2) Demonstrate that the grounds for revocation either did not exist or have been eliminated;</w:t>
      </w:r>
    </w:p>
    <w:p w14:paraId="0EDDD062" w14:textId="77777777" w:rsidR="001B0176" w:rsidRDefault="001B0176" w:rsidP="00004C5B">
      <w:pPr>
        <w:pStyle w:val="SectionBody"/>
        <w:widowControl/>
      </w:pPr>
      <w:r>
        <w:t>(3) Demonstrate that the foreign limited partnership</w:t>
      </w:r>
      <w:r>
        <w:sym w:font="Arial" w:char="0027"/>
      </w:r>
      <w:r>
        <w:t>s name satisfies the requirements of section two, article nine, chapter forty-seven of this code; and</w:t>
      </w:r>
    </w:p>
    <w:p w14:paraId="6E8FE6A3" w14:textId="77777777" w:rsidR="001B0176" w:rsidRDefault="001B0176" w:rsidP="00004C5B">
      <w:pPr>
        <w:pStyle w:val="SectionBody"/>
        <w:widowControl/>
      </w:pPr>
      <w:r>
        <w:t>(4) Contain a certificate from the Tax Commissioner reciting that all taxes owed by the foreign limited partnership have been paid.</w:t>
      </w:r>
    </w:p>
    <w:p w14:paraId="218FED68" w14:textId="77777777" w:rsidR="001B0176" w:rsidRDefault="001B0176" w:rsidP="00004C5B">
      <w:pPr>
        <w:pStyle w:val="SectionBody"/>
        <w:widowControl/>
      </w:pPr>
      <w:r>
        <w:lastRenderedPageBreak/>
        <w:t>(d) If the Secretary of State determines that the application for reinstatement contains the information required by subsection (c) of this section and that the information is correct, the Secretary of State shall cancel the certificate of revocation and prepare a certificate of reinstatement that recites this determination and the effective date of reinstatement.</w:t>
      </w:r>
    </w:p>
    <w:p w14:paraId="299381BB" w14:textId="77777777" w:rsidR="001B0176" w:rsidRDefault="001B0176" w:rsidP="00004C5B">
      <w:pPr>
        <w:pStyle w:val="SectionBody"/>
        <w:widowControl/>
      </w:pPr>
      <w:r>
        <w:t>(2) The Secretary of State shall file the certificate of reinstatement, and serve the foreign limited partnership with a copy of the certificate.</w:t>
      </w:r>
    </w:p>
    <w:p w14:paraId="1AE49956" w14:textId="77777777" w:rsidR="001B0176" w:rsidRPr="00081772" w:rsidRDefault="001B0176" w:rsidP="00004C5B">
      <w:pPr>
        <w:pStyle w:val="SectionBody"/>
        <w:widowControl/>
      </w:pPr>
      <w:r>
        <w:t xml:space="preserve">(e) When the Secretary of State grants a reinstatement, the reinstatement relates back to and takes effect as of the effective date of the administrative revocation and the foreign limited </w:t>
      </w:r>
      <w:r w:rsidRPr="00081772">
        <w:t>partnership resumes its business as if the administrative revocation had never occurred.</w:t>
      </w:r>
    </w:p>
    <w:p w14:paraId="4EDB26C6" w14:textId="77777777" w:rsidR="001B0176" w:rsidRPr="00081772" w:rsidRDefault="001B0176" w:rsidP="00004C5B">
      <w:pPr>
        <w:pStyle w:val="ChapterHeading"/>
        <w:widowControl/>
        <w:rPr>
          <w:bCs/>
        </w:rPr>
      </w:pPr>
      <w:r w:rsidRPr="00081772">
        <w:t xml:space="preserve">CHAPTER 47B. </w:t>
      </w:r>
      <w:r w:rsidRPr="00081772">
        <w:rPr>
          <w:bCs/>
        </w:rPr>
        <w:t>UNIFORM PARTNERSHIP ACT.</w:t>
      </w:r>
    </w:p>
    <w:p w14:paraId="486B4C0D" w14:textId="77777777" w:rsidR="001B0176" w:rsidRPr="00081772" w:rsidRDefault="001B0176" w:rsidP="00004C5B">
      <w:pPr>
        <w:pStyle w:val="ChapterHeading"/>
        <w:widowControl/>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p>
    <w:p w14:paraId="57516B8F" w14:textId="77777777" w:rsidR="001B0176" w:rsidRPr="00081772" w:rsidRDefault="001B0176" w:rsidP="00004C5B">
      <w:pPr>
        <w:pStyle w:val="ArticleHeading"/>
        <w:widowControl/>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r w:rsidRPr="00081772">
        <w:t>ARTICLE 10. LIMITED LIABILITY PARTNERSHIPS.</w:t>
      </w:r>
    </w:p>
    <w:p w14:paraId="699828CF" w14:textId="77777777" w:rsidR="001B0176" w:rsidRPr="00081772" w:rsidRDefault="001B0176" w:rsidP="00004C5B">
      <w:pPr>
        <w:pStyle w:val="SectionHeading"/>
        <w:widowControl/>
      </w:pPr>
      <w:r w:rsidRPr="00081772">
        <w:t>§47B-10-1. Registered limited liability partnerships.</w:t>
      </w:r>
    </w:p>
    <w:p w14:paraId="0D628191" w14:textId="77777777" w:rsidR="001B0176" w:rsidRDefault="001B0176" w:rsidP="00004C5B">
      <w:pPr>
        <w:pStyle w:val="SectionBody"/>
        <w:widowControl/>
      </w:pPr>
      <w:r w:rsidRPr="00081772">
        <w:t>(a) To become a registered limited liability partnership</w:t>
      </w:r>
      <w:r w:rsidRPr="008152B1">
        <w:t>, a partnership</w:t>
      </w:r>
      <w:r>
        <w:t xml:space="preserve"> shall deliver and file with the Secretary of State a statement of registration stating:</w:t>
      </w:r>
    </w:p>
    <w:p w14:paraId="17114E87" w14:textId="77777777" w:rsidR="001B0176" w:rsidRDefault="001B0176" w:rsidP="00004C5B">
      <w:pPr>
        <w:pStyle w:val="SectionBody"/>
        <w:widowControl/>
      </w:pPr>
      <w:r>
        <w:t>(1) The name of the partnership;</w:t>
      </w:r>
    </w:p>
    <w:p w14:paraId="0DFE4306" w14:textId="77777777" w:rsidR="001B0176" w:rsidRDefault="001B0176" w:rsidP="00004C5B">
      <w:pPr>
        <w:pStyle w:val="SectionBody"/>
        <w:widowControl/>
      </w:pPr>
      <w:r>
        <w:t>(2) The address of its principal office;</w:t>
      </w:r>
    </w:p>
    <w:p w14:paraId="6E5DF692" w14:textId="77777777" w:rsidR="001B0176" w:rsidRDefault="001B0176" w:rsidP="00004C5B">
      <w:pPr>
        <w:pStyle w:val="SectionBody"/>
        <w:widowControl/>
      </w:pPr>
      <w:r>
        <w:t>(3) The address of a registered office;</w:t>
      </w:r>
    </w:p>
    <w:p w14:paraId="25C9447D" w14:textId="77777777" w:rsidR="001B0176" w:rsidRDefault="001B0176" w:rsidP="00004C5B">
      <w:pPr>
        <w:pStyle w:val="SectionBody"/>
        <w:widowControl/>
      </w:pPr>
      <w:r>
        <w:t>(4) The name and address of a registered agent for service of process, if any;</w:t>
      </w:r>
    </w:p>
    <w:p w14:paraId="35553638" w14:textId="77777777" w:rsidR="001B0176" w:rsidRDefault="001B0176" w:rsidP="00004C5B">
      <w:pPr>
        <w:pStyle w:val="SectionBody"/>
        <w:widowControl/>
      </w:pPr>
      <w:r>
        <w:t>(5) An e-mail address to where informational notices and reminders of annual</w:t>
      </w:r>
      <w:r>
        <w:rPr>
          <w:u w:val="single"/>
        </w:rPr>
        <w:t xml:space="preserve"> or </w:t>
      </w:r>
      <w:r w:rsidRPr="009266D6">
        <w:rPr>
          <w:u w:val="single"/>
        </w:rPr>
        <w:t xml:space="preserve">biennial </w:t>
      </w:r>
      <w:r>
        <w:t>filings may be sent, unless there is a technical inability to comply;</w:t>
      </w:r>
    </w:p>
    <w:p w14:paraId="210DCEC6" w14:textId="77777777" w:rsidR="001B0176" w:rsidRDefault="001B0176" w:rsidP="00004C5B">
      <w:pPr>
        <w:pStyle w:val="SectionBody"/>
        <w:widowControl/>
      </w:pPr>
      <w:r>
        <w:t>(6) A brief statement of the business in which the partnership engages;</w:t>
      </w:r>
    </w:p>
    <w:p w14:paraId="29C23FE6" w14:textId="77777777" w:rsidR="001B0176" w:rsidRDefault="001B0176" w:rsidP="00004C5B">
      <w:pPr>
        <w:pStyle w:val="SectionBody"/>
        <w:widowControl/>
      </w:pPr>
      <w:r>
        <w:t>(7) The name and address of each partner authorized to execute instruments on behalf of the partnership;</w:t>
      </w:r>
    </w:p>
    <w:p w14:paraId="1C1A165A" w14:textId="77777777" w:rsidR="001B0176" w:rsidRDefault="001B0176" w:rsidP="00004C5B">
      <w:pPr>
        <w:pStyle w:val="SectionBody"/>
        <w:widowControl/>
      </w:pPr>
      <w:r>
        <w:t>(8) Any other matters that the partnership determines to include; and</w:t>
      </w:r>
    </w:p>
    <w:p w14:paraId="2FD82C39" w14:textId="77777777" w:rsidR="001B0176" w:rsidRDefault="001B0176" w:rsidP="00004C5B">
      <w:pPr>
        <w:pStyle w:val="SectionBody"/>
        <w:widowControl/>
      </w:pPr>
      <w:r>
        <w:t>(9) That the partnership thereby registers as a registered limited liability partnership.</w:t>
      </w:r>
    </w:p>
    <w:p w14:paraId="13256306" w14:textId="77777777" w:rsidR="001B0176" w:rsidRDefault="001B0176" w:rsidP="00004C5B">
      <w:pPr>
        <w:pStyle w:val="SectionBody"/>
        <w:widowControl/>
      </w:pPr>
      <w:r>
        <w:lastRenderedPageBreak/>
        <w:t>(b) The registration shall be executed by one or more partners authorized to execute a registration.</w:t>
      </w:r>
    </w:p>
    <w:p w14:paraId="1C548844" w14:textId="77777777" w:rsidR="001B0176" w:rsidRDefault="001B0176" w:rsidP="00004C5B">
      <w:pPr>
        <w:pStyle w:val="SectionBody"/>
        <w:widowControl/>
      </w:pPr>
      <w:r>
        <w:t>(c) The registration shall be accompanied by a fee of $250.</w:t>
      </w:r>
    </w:p>
    <w:p w14:paraId="71FC5D2F" w14:textId="77777777" w:rsidR="001B0176" w:rsidRPr="00081772" w:rsidRDefault="001B0176" w:rsidP="00004C5B">
      <w:pPr>
        <w:pStyle w:val="SectionBody"/>
        <w:widowControl/>
      </w:pPr>
      <w:r>
        <w:t xml:space="preserve">(d) The Secretary of State shall register as a registered limited liability partnership any </w:t>
      </w:r>
      <w:r w:rsidRPr="00081772">
        <w:t>partnership that submits a completed registration with the required fee and deliver to the partnership or its representative a receipt for the record and the fees.</w:t>
      </w:r>
    </w:p>
    <w:p w14:paraId="798FD506" w14:textId="77777777" w:rsidR="001B0176" w:rsidRDefault="001B0176" w:rsidP="00004C5B">
      <w:pPr>
        <w:pStyle w:val="SectionBody"/>
        <w:widowControl/>
      </w:pPr>
      <w:r w:rsidRPr="00081772">
        <w:t>(e) A partnership registered under this section shall pay, in each year following the year in which its registration is filed, an annual fee of $500</w:t>
      </w:r>
      <w:r w:rsidRPr="00081772">
        <w:rPr>
          <w:u w:val="single"/>
        </w:rPr>
        <w:t xml:space="preserve"> or a biennial fee of one thousand dollars if a proper election is made under subsection (u) of this</w:t>
      </w:r>
      <w:r>
        <w:rPr>
          <w:u w:val="single"/>
        </w:rPr>
        <w:t xml:space="preserve"> section</w:t>
      </w:r>
      <w:r>
        <w:t xml:space="preserve">. The fee shall be accompanied by a notice, on a form provided by the Secretary of State, of any material changes in the information contained in the partnership's registration. The annual notice and fee is due between January 1 and July 1 of each year </w:t>
      </w:r>
      <w:r>
        <w:rPr>
          <w:u w:val="single"/>
        </w:rPr>
        <w:t>or every two years if a proper election is made under subsection (u) of this section</w:t>
      </w:r>
      <w:r>
        <w:t>.</w:t>
      </w:r>
    </w:p>
    <w:p w14:paraId="1DEC3840" w14:textId="77777777" w:rsidR="001B0176" w:rsidRDefault="001B0176" w:rsidP="00004C5B">
      <w:pPr>
        <w:pStyle w:val="SectionBody"/>
        <w:widowControl/>
      </w:pPr>
      <w:r>
        <w:t>(f) Registration is effective:</w:t>
      </w:r>
    </w:p>
    <w:p w14:paraId="0A36A67A" w14:textId="77777777" w:rsidR="001B0176" w:rsidRDefault="001B0176" w:rsidP="00004C5B">
      <w:pPr>
        <w:pStyle w:val="SectionBody"/>
        <w:widowControl/>
      </w:pPr>
      <w:r>
        <w:t>(1) Immediately after the date a registration is filed; or</w:t>
      </w:r>
    </w:p>
    <w:p w14:paraId="6D9D44C6" w14:textId="77777777" w:rsidR="001B0176" w:rsidRDefault="001B0176" w:rsidP="00004C5B">
      <w:pPr>
        <w:pStyle w:val="SectionBody"/>
        <w:widowControl/>
      </w:pPr>
      <w:r>
        <w:t>(2) On a date specified in the statement of registration, which date shall not be more than sixty days after the date of filing.</w:t>
      </w:r>
    </w:p>
    <w:p w14:paraId="45645172" w14:textId="77777777" w:rsidR="001B0176" w:rsidRDefault="001B0176" w:rsidP="00004C5B">
      <w:pPr>
        <w:pStyle w:val="SectionBody"/>
        <w:widowControl/>
      </w:pPr>
      <w:r>
        <w:t>(g) Registration remains effective until:</w:t>
      </w:r>
    </w:p>
    <w:p w14:paraId="34956372" w14:textId="77777777" w:rsidR="001B0176" w:rsidRDefault="001B0176" w:rsidP="00004C5B">
      <w:pPr>
        <w:pStyle w:val="SectionBody"/>
        <w:widowControl/>
      </w:pPr>
      <w:r>
        <w:t>(1) It is voluntarily withdrawn by filing with the Secretary of State a statement of withdrawal; or</w:t>
      </w:r>
    </w:p>
    <w:p w14:paraId="6214EEDE" w14:textId="6BE8E5C1" w:rsidR="001B0176" w:rsidRDefault="001B0176" w:rsidP="00004C5B">
      <w:pPr>
        <w:pStyle w:val="SectionBody"/>
        <w:widowControl/>
      </w:pPr>
      <w:r>
        <w:t>(2) It is administratively dissolved by the Secretary of State</w:t>
      </w:r>
      <w:r w:rsidR="00483C1B">
        <w:t xml:space="preserve">: </w:t>
      </w:r>
      <w:r w:rsidR="00483C1B" w:rsidRPr="00483C1B">
        <w:rPr>
          <w:i/>
          <w:iCs/>
        </w:rPr>
        <w:t>Provided</w:t>
      </w:r>
      <w:r w:rsidR="00483C1B">
        <w:rPr>
          <w:i/>
          <w:iCs/>
        </w:rPr>
        <w:t>,</w:t>
      </w:r>
      <w:r w:rsidR="00483C1B">
        <w:t xml:space="preserve"> That</w:t>
      </w:r>
      <w:r>
        <w:t xml:space="preserve"> the Secretary of State commenced a proceeding to dissolve the limited liability partnership and notification of the administrative proceeding to dissolve the limited liability partnership was delivered to the limited liability partnership. The Secretary of State may commence the administrative proceeding due to:</w:t>
      </w:r>
    </w:p>
    <w:p w14:paraId="581CAE69" w14:textId="77777777" w:rsidR="001B0176" w:rsidRDefault="001B0176" w:rsidP="00004C5B">
      <w:pPr>
        <w:pStyle w:val="SectionBody"/>
        <w:widowControl/>
      </w:pPr>
      <w:r>
        <w:lastRenderedPageBreak/>
        <w:t>(A) A limited liability partnership</w:t>
      </w:r>
      <w:r>
        <w:sym w:font="Arial" w:char="0027"/>
      </w:r>
      <w:r>
        <w:t>s failure to pay fees imposed by this chapter or any other law within sixty days after the fees were due; or</w:t>
      </w:r>
    </w:p>
    <w:p w14:paraId="5F5BE455" w14:textId="77777777" w:rsidR="001B0176" w:rsidRDefault="001B0176" w:rsidP="00004C5B">
      <w:pPr>
        <w:pStyle w:val="SectionBody"/>
        <w:widowControl/>
      </w:pPr>
      <w:r>
        <w:t>(B) A limited liability partnership</w:t>
      </w:r>
      <w:r>
        <w:sym w:font="Arial" w:char="0027"/>
      </w:r>
      <w:r>
        <w:t xml:space="preserve">s failure to deliver its annual </w:t>
      </w:r>
      <w:r>
        <w:rPr>
          <w:u w:val="single"/>
        </w:rPr>
        <w:t xml:space="preserve">or biennial </w:t>
      </w:r>
      <w:r>
        <w:t>notice to the Secretary of State within sixty days after the notice was due.</w:t>
      </w:r>
    </w:p>
    <w:p w14:paraId="63538A30" w14:textId="77777777" w:rsidR="001B0176" w:rsidRDefault="001B0176" w:rsidP="00004C5B">
      <w:pPr>
        <w:pStyle w:val="SectionBody"/>
        <w:widowControl/>
      </w:pPr>
      <w:r>
        <w:t>(h) The procedure for administrative dissolution is as follows:(1) If the Secretary of State determines that one or more grounds exist under this section for dissolving a limited liability partnership, he or she shall notify the limited liability partnership in writing, of his or her determination.</w:t>
      </w:r>
    </w:p>
    <w:p w14:paraId="16E93034" w14:textId="77777777" w:rsidR="001B0176" w:rsidRDefault="001B0176" w:rsidP="00004C5B">
      <w:pPr>
        <w:pStyle w:val="SectionBody"/>
        <w:widowControl/>
      </w:pPr>
      <w:r>
        <w:t>(2) If the limited liability partnership does not correct each ground for dissolution or demonstrate to the reasonable satisfaction of the Secretary of State that each ground determined by the Secretary of State does not exist within sixty days after service of the Secretary of State</w:t>
      </w:r>
      <w:r>
        <w:sym w:font="Arial" w:char="0027"/>
      </w:r>
      <w:r>
        <w:t>s notice, the Secretary of State shall administratively dissolve the limited liability partnership by issuing a certificate of administrative dissolution that recites the ground or grounds for dissolution and its effective date. The Secretary of State shall send a copy of the administrative dissolution to the limited liability partnership.</w:t>
      </w:r>
    </w:p>
    <w:p w14:paraId="0AEAE96D" w14:textId="77777777" w:rsidR="001B0176" w:rsidRDefault="001B0176" w:rsidP="00004C5B">
      <w:pPr>
        <w:pStyle w:val="SectionBody"/>
        <w:widowControl/>
      </w:pPr>
      <w:r>
        <w:t>(i) A limited liability partnership administratively dissolved continues its existence but may not carry on any business except that necessary to wind up and liquidate its business and affairs and notify claimants of such.</w:t>
      </w:r>
    </w:p>
    <w:p w14:paraId="7109A65A" w14:textId="77777777" w:rsidR="001B0176" w:rsidRDefault="001B0176" w:rsidP="00004C5B">
      <w:pPr>
        <w:pStyle w:val="SectionBody"/>
        <w:widowControl/>
      </w:pPr>
      <w:r>
        <w:t>(j) The administrative dissolution of a limited liability partnership does not terminate the authority of its registered agent.</w:t>
      </w:r>
    </w:p>
    <w:p w14:paraId="1A3FCDE6" w14:textId="77777777" w:rsidR="001B0176" w:rsidRDefault="001B0176" w:rsidP="00004C5B">
      <w:pPr>
        <w:pStyle w:val="SectionBody"/>
        <w:widowControl/>
      </w:pPr>
      <w:r>
        <w:t>(k) A limited liability partnership administratively dissolved under this section may apply to the secretary of state for reinstatement within two years after the effective date of dissolution. The application must:</w:t>
      </w:r>
    </w:p>
    <w:p w14:paraId="1CCAA622" w14:textId="77777777" w:rsidR="001B0176" w:rsidRDefault="001B0176" w:rsidP="00004C5B">
      <w:pPr>
        <w:pStyle w:val="SectionBody"/>
        <w:widowControl/>
      </w:pPr>
      <w:r>
        <w:t>(1) Recite the name of the limited liability partnership and the effective date of its administrative dissolution;</w:t>
      </w:r>
    </w:p>
    <w:p w14:paraId="255414F5" w14:textId="77777777" w:rsidR="001B0176" w:rsidRDefault="001B0176" w:rsidP="00004C5B">
      <w:pPr>
        <w:pStyle w:val="SectionBody"/>
        <w:widowControl/>
      </w:pPr>
      <w:r>
        <w:lastRenderedPageBreak/>
        <w:t>(2) State that the ground or grounds for dissolution either did not exist or have been eliminated;</w:t>
      </w:r>
    </w:p>
    <w:p w14:paraId="25B4D418" w14:textId="77777777" w:rsidR="001B0176" w:rsidRDefault="001B0176" w:rsidP="00004C5B">
      <w:pPr>
        <w:pStyle w:val="SectionBody"/>
        <w:widowControl/>
      </w:pPr>
      <w:r>
        <w:t>(3) Contain a certificate from the tax commissioner reciting that all taxes owed by the limited liability partnership have been paid.</w:t>
      </w:r>
    </w:p>
    <w:p w14:paraId="25397570" w14:textId="77777777" w:rsidR="001B0176" w:rsidRDefault="001B0176" w:rsidP="00004C5B">
      <w:pPr>
        <w:pStyle w:val="SectionBody"/>
        <w:widowControl/>
      </w:pPr>
      <w:r>
        <w:t>(l) If the Secretary of State determines that the application contains the information required by subsection (k) of this section and that the information is correct, he or she shall cancel the certificate of dissolution and prepare a certificate of reinstatement that recites his or her determination and the effective date of reinstatement, file the original of the certificate and send a copy to the limited liability partnership.</w:t>
      </w:r>
    </w:p>
    <w:p w14:paraId="285AFF90" w14:textId="77777777" w:rsidR="001B0176" w:rsidRDefault="001B0176" w:rsidP="00004C5B">
      <w:pPr>
        <w:pStyle w:val="SectionBody"/>
        <w:widowControl/>
      </w:pPr>
      <w:r>
        <w:t>(m) When the reinstatement is effective, it relates back to and takes effect as of the effective date of the administrative dissolution and the limited liability partnership resumes carrying on its business as if the administrative dissolution had never occurred.</w:t>
      </w:r>
    </w:p>
    <w:p w14:paraId="460B01CB" w14:textId="77777777" w:rsidR="001B0176" w:rsidRDefault="001B0176" w:rsidP="00004C5B">
      <w:pPr>
        <w:pStyle w:val="SectionBody"/>
        <w:widowControl/>
      </w:pPr>
      <w:r>
        <w:t>(n) If the Secretary of State denies a limited liability partnership</w:t>
      </w:r>
      <w:r>
        <w:sym w:font="Arial" w:char="0027"/>
      </w:r>
      <w:r>
        <w:t>s application for reinstatement following administrative dissolution, he or she shall notify the limited liability partnership in writing to explain the reason or reasons for denial.</w:t>
      </w:r>
    </w:p>
    <w:p w14:paraId="2F50915A" w14:textId="77777777" w:rsidR="001B0176" w:rsidRDefault="001B0176" w:rsidP="00004C5B">
      <w:pPr>
        <w:pStyle w:val="SectionBody"/>
        <w:widowControl/>
      </w:pPr>
      <w:r>
        <w:t>(o) The limited liability partnership may appeal the denial of reinstatement to the circuit court of the county where the limited liability partnership is located within thirty days after service of the Secretary of State</w:t>
      </w:r>
      <w:r>
        <w:sym w:font="Arial" w:char="0027"/>
      </w:r>
      <w:r>
        <w:t>s notice. The appeal to the circuit court to set aside the dissolution shall include copies of the Secretary of State's certificate of dissolution, the limited liability</w:t>
      </w:r>
      <w:r>
        <w:sym w:font="Arial" w:char="0027"/>
      </w:r>
      <w:r>
        <w:t>s application for reinstatement and the Secretary of State's notice of denial.</w:t>
      </w:r>
    </w:p>
    <w:p w14:paraId="40E503E9" w14:textId="77777777" w:rsidR="001B0176" w:rsidRDefault="001B0176" w:rsidP="00004C5B">
      <w:pPr>
        <w:pStyle w:val="SectionBody"/>
        <w:widowControl/>
      </w:pPr>
      <w:r>
        <w:t>(p) The circuit court may summarily order the Secretary of State to reinstate the dissolved limited liability partnership or may take other action the circuit court considers appropriate.</w:t>
      </w:r>
    </w:p>
    <w:p w14:paraId="2CD3CFCC" w14:textId="77777777" w:rsidR="001B0176" w:rsidRDefault="001B0176" w:rsidP="00004C5B">
      <w:pPr>
        <w:pStyle w:val="SectionBody"/>
        <w:widowControl/>
      </w:pPr>
      <w:r>
        <w:t>(q) The circuit court's final decision may be appealed as in other civil proceedings.</w:t>
      </w:r>
    </w:p>
    <w:p w14:paraId="54D789E5" w14:textId="77777777" w:rsidR="001B0176" w:rsidRDefault="001B0176" w:rsidP="00004C5B">
      <w:pPr>
        <w:pStyle w:val="SectionBody"/>
        <w:widowControl/>
      </w:pPr>
      <w:r>
        <w:t>(r) The status of a partnership as a registered limited liability partnership and the liability of the partners thereof shall not be affected by:</w:t>
      </w:r>
    </w:p>
    <w:p w14:paraId="6BD1E64A" w14:textId="77777777" w:rsidR="001B0176" w:rsidRDefault="001B0176" w:rsidP="00004C5B">
      <w:pPr>
        <w:pStyle w:val="SectionBody"/>
        <w:widowControl/>
      </w:pPr>
      <w:r>
        <w:lastRenderedPageBreak/>
        <w:t>(1) Errors in the information contained in a statement of registration under subsection (a) of this section or notice under subsection (e) of this section; or</w:t>
      </w:r>
    </w:p>
    <w:p w14:paraId="6E7C8563" w14:textId="77777777" w:rsidR="001B0176" w:rsidRDefault="001B0176" w:rsidP="00004C5B">
      <w:pPr>
        <w:pStyle w:val="SectionBody"/>
        <w:widowControl/>
      </w:pPr>
      <w:r>
        <w:t>(2) Changes after the filing of the statement of registration or notice in the information stated in the registration or notice.</w:t>
      </w:r>
    </w:p>
    <w:p w14:paraId="3A16255F" w14:textId="77777777" w:rsidR="001B0176" w:rsidRDefault="001B0176" w:rsidP="00004C5B">
      <w:pPr>
        <w:pStyle w:val="SectionBody"/>
        <w:widowControl/>
      </w:pPr>
      <w:r>
        <w:t>(s) The Secretary of State may provide forms for the statement of registration under subsection (a) of this section or a notice under subsection (e) of this section.</w:t>
      </w:r>
    </w:p>
    <w:p w14:paraId="7EA47178" w14:textId="4DD9113B" w:rsidR="001B0176" w:rsidRDefault="001B0176" w:rsidP="00004C5B">
      <w:pPr>
        <w:pStyle w:val="SectionBody"/>
        <w:widowControl/>
      </w:pPr>
      <w:r>
        <w:t xml:space="preserve">(t) All fees and moneys collected by the Secretary of State pursuant to the provisions of this article shall be deposited by the Secretary of State as follows: One-half shall be deposited in the state General Revenue Fund and one-half shall be deposited in the service fees and collections account established by </w:t>
      </w:r>
      <w:r w:rsidRPr="00EB67B2">
        <w:rPr>
          <w:u w:val="single"/>
        </w:rPr>
        <w:t>§59-1-2</w:t>
      </w:r>
      <w:r w:rsidR="00EB67B2">
        <w:t xml:space="preserve"> </w:t>
      </w:r>
      <w:r w:rsidRPr="00EB67B2">
        <w:rPr>
          <w:strike/>
        </w:rPr>
        <w:t>section</w:t>
      </w:r>
      <w:r w:rsidRPr="005E671E">
        <w:rPr>
          <w:strike/>
        </w:rPr>
        <w:t xml:space="preserve"> two, article one, chapter fifty-nine</w:t>
      </w:r>
      <w:r>
        <w:t xml:space="preserve"> of this code for the operation of the office of the Secretary of State. The Secretary of State shall dedicate sufficient resources from that fund or other funds to provide the services required in this article.</w:t>
      </w:r>
    </w:p>
    <w:p w14:paraId="0014AFFC" w14:textId="31449C83" w:rsidR="009F23E8" w:rsidRDefault="001B0176" w:rsidP="00004C5B">
      <w:pPr>
        <w:pStyle w:val="SectionBody"/>
        <w:widowControl/>
        <w:rPr>
          <w:u w:val="single"/>
        </w:rPr>
      </w:pPr>
      <w:r w:rsidRPr="009266D6">
        <w:rPr>
          <w:u w:val="single"/>
        </w:rPr>
        <w:t>(</w:t>
      </w:r>
      <w:r>
        <w:rPr>
          <w:u w:val="single"/>
        </w:rPr>
        <w:t>u</w:t>
      </w:r>
      <w:r w:rsidRPr="009266D6">
        <w:rPr>
          <w:u w:val="single"/>
        </w:rPr>
        <w:t>)</w:t>
      </w:r>
      <w:r w:rsidR="009F23E8" w:rsidRPr="009266D6">
        <w:rPr>
          <w:u w:val="single"/>
        </w:rPr>
        <w:t xml:space="preserve"> Notwithstanding any provision of this section to the contrary, a </w:t>
      </w:r>
      <w:r w:rsidR="009F23E8">
        <w:rPr>
          <w:u w:val="single"/>
        </w:rPr>
        <w:t xml:space="preserve">partnership registered under this </w:t>
      </w:r>
      <w:r w:rsidR="00A32FB5">
        <w:rPr>
          <w:u w:val="single"/>
        </w:rPr>
        <w:t>article</w:t>
      </w:r>
      <w:r w:rsidR="009F23E8" w:rsidRPr="009266D6">
        <w:rPr>
          <w:u w:val="single"/>
        </w:rPr>
        <w:t xml:space="preserve"> may elect to file a biennial report in lieu of an annual report if the </w:t>
      </w:r>
      <w:r w:rsidR="009F23E8">
        <w:rPr>
          <w:u w:val="single"/>
        </w:rPr>
        <w:t>partnership h</w:t>
      </w:r>
      <w:r w:rsidR="009F23E8" w:rsidRPr="009266D6">
        <w:rPr>
          <w:u w:val="single"/>
        </w:rPr>
        <w:t xml:space="preserve">as timely filed all required annual reports under this section for five </w:t>
      </w:r>
      <w:r w:rsidR="009F23E8">
        <w:rPr>
          <w:u w:val="single"/>
        </w:rPr>
        <w:t>consecutive</w:t>
      </w:r>
      <w:r w:rsidR="009F23E8" w:rsidRPr="009266D6">
        <w:rPr>
          <w:u w:val="single"/>
        </w:rPr>
        <w:t xml:space="preserve"> calendar years</w:t>
      </w:r>
      <w:r w:rsidR="009F23E8">
        <w:rPr>
          <w:u w:val="single"/>
        </w:rPr>
        <w:t xml:space="preserve"> and</w:t>
      </w:r>
      <w:r w:rsidR="009F23E8" w:rsidRPr="009266D6">
        <w:rPr>
          <w:u w:val="single"/>
        </w:rPr>
        <w:t xml:space="preserve"> </w:t>
      </w:r>
      <w:r w:rsidR="009F23E8">
        <w:rPr>
          <w:u w:val="single"/>
        </w:rPr>
        <w:t>i</w:t>
      </w:r>
      <w:r w:rsidR="009F23E8" w:rsidRPr="009266D6">
        <w:rPr>
          <w:u w:val="single"/>
        </w:rPr>
        <w:t>s in good standing with the Secretary of State at the time of election</w:t>
      </w:r>
      <w:r w:rsidR="009F23E8">
        <w:rPr>
          <w:u w:val="single"/>
        </w:rPr>
        <w:t xml:space="preserve">. </w:t>
      </w:r>
    </w:p>
    <w:p w14:paraId="34B001DB" w14:textId="63887CA5" w:rsidR="009F23E8" w:rsidRDefault="009F23E8" w:rsidP="00004C5B">
      <w:pPr>
        <w:pStyle w:val="SectionBody"/>
        <w:widowControl/>
        <w:rPr>
          <w:u w:val="single"/>
        </w:rPr>
      </w:pPr>
      <w:r>
        <w:rPr>
          <w:u w:val="single"/>
        </w:rPr>
        <w:t xml:space="preserve">(1) </w:t>
      </w:r>
      <w:r w:rsidRPr="00ED32B5">
        <w:rPr>
          <w:u w:val="single"/>
        </w:rPr>
        <w:t xml:space="preserve">The election shall be made at the time of filing the fifth consecutive timely annual report, or, for any </w:t>
      </w:r>
      <w:r>
        <w:rPr>
          <w:u w:val="single"/>
        </w:rPr>
        <w:t xml:space="preserve">partnership </w:t>
      </w:r>
      <w:r w:rsidRPr="00ED32B5">
        <w:rPr>
          <w:u w:val="single"/>
        </w:rPr>
        <w:t>that has already satisfied the five-year timely filing requirement as of the effective date of this subsection, at any time between January 1 and July 1 of the next calendar year following</w:t>
      </w:r>
      <w:r>
        <w:rPr>
          <w:u w:val="single"/>
        </w:rPr>
        <w:t xml:space="preserve"> the effective date of this subsection</w:t>
      </w:r>
      <w:r w:rsidRPr="00ED32B5">
        <w:rPr>
          <w:u w:val="single"/>
        </w:rPr>
        <w:t xml:space="preserve"> in a form and manner prescribed by the Secretary of State</w:t>
      </w:r>
      <w:r>
        <w:rPr>
          <w:u w:val="single"/>
        </w:rPr>
        <w:t>;</w:t>
      </w:r>
    </w:p>
    <w:p w14:paraId="5F4407F3" w14:textId="74C24613" w:rsidR="009F23E8" w:rsidRDefault="009F23E8" w:rsidP="00004C5B">
      <w:pPr>
        <w:pStyle w:val="SectionBody"/>
        <w:widowControl/>
        <w:rPr>
          <w:u w:val="single"/>
        </w:rPr>
      </w:pPr>
      <w:r>
        <w:rPr>
          <w:u w:val="single"/>
        </w:rPr>
        <w:t xml:space="preserve">(2) </w:t>
      </w:r>
      <w:r w:rsidRPr="00F71235">
        <w:rPr>
          <w:u w:val="single"/>
        </w:rPr>
        <w:t xml:space="preserve">Upon making the </w:t>
      </w:r>
      <w:r>
        <w:rPr>
          <w:u w:val="single"/>
        </w:rPr>
        <w:t xml:space="preserve">biennial reporting </w:t>
      </w:r>
      <w:r w:rsidRPr="00F71235">
        <w:rPr>
          <w:u w:val="single"/>
        </w:rPr>
        <w:t xml:space="preserve">election, the </w:t>
      </w:r>
      <w:r>
        <w:rPr>
          <w:u w:val="single"/>
        </w:rPr>
        <w:t xml:space="preserve">partnership </w:t>
      </w:r>
      <w:r w:rsidRPr="00F71235">
        <w:rPr>
          <w:u w:val="single"/>
        </w:rPr>
        <w:t>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w:t>
      </w:r>
    </w:p>
    <w:p w14:paraId="4FF1D124" w14:textId="03C0A8EF" w:rsidR="009F23E8" w:rsidRDefault="009F23E8" w:rsidP="00004C5B">
      <w:pPr>
        <w:pStyle w:val="SectionBody"/>
        <w:widowControl/>
        <w:rPr>
          <w:u w:val="single"/>
        </w:rPr>
      </w:pPr>
      <w:r>
        <w:rPr>
          <w:u w:val="single"/>
        </w:rPr>
        <w:lastRenderedPageBreak/>
        <w:t xml:space="preserve">(3) </w:t>
      </w:r>
      <w:r w:rsidRPr="00F71235">
        <w:rPr>
          <w:u w:val="single"/>
        </w:rPr>
        <w:t xml:space="preserve">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w:t>
      </w:r>
      <w:r>
        <w:rPr>
          <w:u w:val="single"/>
        </w:rPr>
        <w:t>partnership</w:t>
      </w:r>
      <w:r w:rsidRPr="00F71235">
        <w:rPr>
          <w:u w:val="single"/>
        </w:rPr>
        <w:t xml:space="preserve"> and return the report to it for correction. If the report is corrected to contain the information required in subsection (a) of this section and delivered to the Secretary of State within 60 days after the effective date of the notice, it is timely filed</w:t>
      </w:r>
      <w:r w:rsidR="0061081D">
        <w:rPr>
          <w:u w:val="single"/>
        </w:rPr>
        <w:t>;</w:t>
      </w:r>
    </w:p>
    <w:p w14:paraId="0AF12015" w14:textId="7AAD5651" w:rsidR="009F23E8" w:rsidRDefault="009F23E8" w:rsidP="00004C5B">
      <w:pPr>
        <w:pStyle w:val="SectionBody"/>
        <w:widowControl/>
        <w:rPr>
          <w:u w:val="single"/>
        </w:rPr>
      </w:pPr>
      <w:r>
        <w:rPr>
          <w:u w:val="single"/>
        </w:rPr>
        <w:t xml:space="preserve">(4) </w:t>
      </w:r>
      <w:r w:rsidRPr="00F71235">
        <w:rPr>
          <w:u w:val="single"/>
        </w:rPr>
        <w:t xml:space="preserve">After election of biennial reporting, any failure to timely file a biennial report or loss of good standing revokes the biennial reporting election, and the </w:t>
      </w:r>
      <w:r>
        <w:rPr>
          <w:u w:val="single"/>
        </w:rPr>
        <w:t xml:space="preserve">partnership </w:t>
      </w:r>
      <w:r w:rsidRPr="00F71235">
        <w:rPr>
          <w:u w:val="single"/>
        </w:rPr>
        <w:t>must timely file annual reports for another five consecutive calendar years before making the election again.</w:t>
      </w:r>
    </w:p>
    <w:p w14:paraId="6E293EDD" w14:textId="1DCB062B" w:rsidR="00003574" w:rsidRDefault="009F23E8" w:rsidP="00004C5B">
      <w:pPr>
        <w:pStyle w:val="SectionBody"/>
        <w:widowControl/>
        <w:rPr>
          <w:u w:val="single"/>
        </w:rPr>
      </w:pPr>
      <w:r w:rsidRPr="008235F3">
        <w:rPr>
          <w:u w:val="single"/>
        </w:rPr>
        <w:t>(</w:t>
      </w:r>
      <w:r w:rsidR="008152B1">
        <w:rPr>
          <w:u w:val="single"/>
        </w:rPr>
        <w:t>v</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114B792F" w14:textId="77777777" w:rsidR="003A1925" w:rsidRDefault="003A1925" w:rsidP="00004C5B">
      <w:pPr>
        <w:pStyle w:val="SectionBody"/>
        <w:widowControl/>
        <w:rPr>
          <w:u w:val="single"/>
        </w:rPr>
        <w:sectPr w:rsidR="003A1925" w:rsidSect="009A547E">
          <w:type w:val="continuous"/>
          <w:pgSz w:w="12240" w:h="15840" w:code="1"/>
          <w:pgMar w:top="1440" w:right="1440" w:bottom="1440" w:left="1440" w:header="720" w:footer="720" w:gutter="0"/>
          <w:lnNumType w:countBy="1" w:restart="newSection"/>
          <w:cols w:space="720"/>
          <w:titlePg/>
          <w:docGrid w:linePitch="360"/>
        </w:sectPr>
      </w:pPr>
    </w:p>
    <w:p w14:paraId="192B07ED" w14:textId="77777777" w:rsidR="003A1925" w:rsidRDefault="003A1925" w:rsidP="00004C5B">
      <w:pPr>
        <w:pStyle w:val="SectionHeading"/>
        <w:widowControl/>
      </w:pPr>
      <w:r>
        <w:t>§47B-10-4. Applicability of article to foreign and interstate commerce.</w:t>
      </w:r>
    </w:p>
    <w:p w14:paraId="22DBDA54" w14:textId="77777777" w:rsidR="003A1925" w:rsidRDefault="003A1925" w:rsidP="00004C5B">
      <w:pPr>
        <w:pStyle w:val="SectionBody"/>
        <w:widowControl/>
      </w:pPr>
      <w:r>
        <w:t>(a) A registered limited liability partnership formed under this article may conduct its business, carry on its operations and have and exercise the powers granted by this chapter in any state, territory, district or possession of the United States or in any foreign country.</w:t>
      </w:r>
    </w:p>
    <w:p w14:paraId="67538A13" w14:textId="77777777" w:rsidR="003A1925" w:rsidRDefault="003A1925" w:rsidP="00004C5B">
      <w:pPr>
        <w:pStyle w:val="SectionBody"/>
        <w:widowControl/>
      </w:pPr>
      <w:r>
        <w:t>(b) It is the intent of the Legislature that the legal existence of registered limited liability partnerships formed under this article be recognized outside the boundaries of this state and that the laws of this state governing such registered limited liability partnerships doing business outside this state be granted the protection of full faith and credit under the Constitution of the United States.</w:t>
      </w:r>
    </w:p>
    <w:p w14:paraId="0AE4F8A3" w14:textId="77777777" w:rsidR="003A1925" w:rsidRDefault="003A1925" w:rsidP="00004C5B">
      <w:pPr>
        <w:pStyle w:val="SectionBody"/>
        <w:widowControl/>
      </w:pPr>
      <w:r>
        <w:t>(c) Notwithstanding section six, article one of this chapter, the internal affairs of registered limited liability partnerships formed under this article, including the liability of partners for debts, obligations and liabilities of or chargeable to the partnership, shall be subject to and governed by the laws of this state.</w:t>
      </w:r>
    </w:p>
    <w:p w14:paraId="0D2330C0" w14:textId="77777777" w:rsidR="003A1925" w:rsidRDefault="003A1925" w:rsidP="00004C5B">
      <w:pPr>
        <w:pStyle w:val="SectionBody"/>
        <w:widowControl/>
      </w:pPr>
      <w:r>
        <w:lastRenderedPageBreak/>
        <w:t>(d) Before transacting business in this state, a foreign registered limited liability partnership shall:</w:t>
      </w:r>
    </w:p>
    <w:p w14:paraId="1A11FDAF" w14:textId="77777777" w:rsidR="003A1925" w:rsidRDefault="003A1925" w:rsidP="00004C5B">
      <w:pPr>
        <w:pStyle w:val="SectionBody"/>
        <w:widowControl/>
      </w:pPr>
      <w:r>
        <w:t>(1) Comply with any statutory or administrative registration or filing requirements governing the specific type of business in which the partnership is engaged; and</w:t>
      </w:r>
    </w:p>
    <w:p w14:paraId="1C5E896E" w14:textId="6448F135" w:rsidR="003A1925" w:rsidRPr="00A32FB5" w:rsidRDefault="003A1925" w:rsidP="00004C5B">
      <w:pPr>
        <w:pStyle w:val="SectionBody"/>
        <w:widowControl/>
        <w:rPr>
          <w:i/>
          <w:iCs/>
          <w:u w:val="single"/>
        </w:rPr>
      </w:pPr>
      <w:r>
        <w:t xml:space="preserve">(2) File a notice with the Secretary of State, stating the name of the partnership or if its name is unavailable for use in this state, a limited partnership name that satisfies the requirements of section four-e of this article, including a copy of the resolution of its partners adopting the fictitious name; the address of its principal office; the address of a registered office and the name and address of a registered agent for service of process, if any; an e-mail address to where informational notices and reminders of annual filings may be sent, unless there is a technical inability to comply; a brief statement of the business in which the partnership engages; the name and address of each partner authorized to execute instruments on behalf of the partnership and any other matters that the partnership determines to include; and a brief statement of the business in which the partnership engages. Such notice shall be effective for </w:t>
      </w:r>
      <w:r w:rsidRPr="003A1925">
        <w:rPr>
          <w:strike/>
        </w:rPr>
        <w:t>two</w:t>
      </w:r>
      <w:r>
        <w:t xml:space="preserve"> </w:t>
      </w:r>
      <w:r w:rsidRPr="003A1925">
        <w:rPr>
          <w:u w:val="single"/>
        </w:rPr>
        <w:t>one</w:t>
      </w:r>
      <w:r>
        <w:t xml:space="preserve"> year</w:t>
      </w:r>
      <w:r w:rsidRPr="003A1925">
        <w:rPr>
          <w:strike/>
        </w:rPr>
        <w:t>s</w:t>
      </w:r>
      <w:r>
        <w:t xml:space="preserve"> from the date of filing, after which time the partnership shall file a new notice</w:t>
      </w:r>
      <w:r w:rsidR="00483C1B" w:rsidRPr="00A32FB5">
        <w:rPr>
          <w:u w:val="single"/>
        </w:rPr>
        <w:t xml:space="preserve">: </w:t>
      </w:r>
      <w:r w:rsidR="00483C1B" w:rsidRPr="00483C1B">
        <w:rPr>
          <w:i/>
          <w:iCs/>
          <w:u w:val="single"/>
        </w:rPr>
        <w:t>Provided</w:t>
      </w:r>
      <w:r w:rsidR="00483C1B" w:rsidRPr="00A32FB5">
        <w:rPr>
          <w:u w:val="single"/>
        </w:rPr>
        <w:t>, That</w:t>
      </w:r>
      <w:r w:rsidR="00A32FB5" w:rsidRPr="00A32FB5">
        <w:rPr>
          <w:u w:val="single"/>
        </w:rPr>
        <w:t xml:space="preserve"> notwithstanding the provisions of this section, a foreign partnership registered under this </w:t>
      </w:r>
      <w:r w:rsidR="00A32FB5">
        <w:rPr>
          <w:u w:val="single"/>
        </w:rPr>
        <w:t>section</w:t>
      </w:r>
      <w:r w:rsidR="00A32FB5" w:rsidRPr="00A32FB5">
        <w:rPr>
          <w:u w:val="single"/>
        </w:rPr>
        <w:t xml:space="preserve"> is eligible to </w:t>
      </w:r>
      <w:r w:rsidR="00A32FB5">
        <w:rPr>
          <w:u w:val="single"/>
        </w:rPr>
        <w:t xml:space="preserve">elect to </w:t>
      </w:r>
      <w:r w:rsidR="00A32FB5" w:rsidRPr="00A32FB5">
        <w:rPr>
          <w:u w:val="single"/>
        </w:rPr>
        <w:t>file biennial</w:t>
      </w:r>
      <w:r w:rsidR="00A32FB5">
        <w:rPr>
          <w:u w:val="single"/>
        </w:rPr>
        <w:t xml:space="preserve">ly </w:t>
      </w:r>
      <w:r w:rsidR="00A32FB5" w:rsidRPr="00A32FB5">
        <w:rPr>
          <w:u w:val="single"/>
        </w:rPr>
        <w:t>in accordance with</w:t>
      </w:r>
      <w:r w:rsidR="00A32FB5">
        <w:rPr>
          <w:u w:val="single"/>
        </w:rPr>
        <w:t xml:space="preserve"> the provisions of §47B-10-1(u)</w:t>
      </w:r>
      <w:r w:rsidR="00A32FB5" w:rsidRPr="00A32FB5">
        <w:rPr>
          <w:u w:val="single"/>
        </w:rPr>
        <w:t>.</w:t>
      </w:r>
    </w:p>
    <w:p w14:paraId="3F3DE470" w14:textId="05A169A5" w:rsidR="003A1925" w:rsidRDefault="003A1925" w:rsidP="00004C5B">
      <w:pPr>
        <w:pStyle w:val="SectionBody"/>
        <w:widowControl/>
      </w:pPr>
      <w:r>
        <w:t>(e) The name of a foreign registered limited liability partnership doing business in this state shall contain the words "Registered Limited Liability Partnership" or the abbreviation "L.L.P." or "LLP" as the last words or letters of its name.</w:t>
      </w:r>
    </w:p>
    <w:p w14:paraId="149E2057" w14:textId="38F878B3" w:rsidR="003A1925" w:rsidRDefault="003A1925" w:rsidP="00004C5B">
      <w:pPr>
        <w:pStyle w:val="SectionBody"/>
        <w:widowControl/>
        <w:rPr>
          <w:u w:val="single"/>
        </w:rPr>
      </w:pPr>
      <w:r>
        <w:t>(f) Notwithstanding section six, article one of this chapter, the internal affairs of foreign registered limited liability partnerships, including the liability of partners for debts, obligations and liabilities of or chargeable to the partnership, shall be subject to and governed by the laws of the jurisdiction in which the foreign registered limited liability partnership is registered.</w:t>
      </w:r>
    </w:p>
    <w:p w14:paraId="5D4A74E4" w14:textId="77777777" w:rsidR="001B0176" w:rsidRDefault="001B0176" w:rsidP="00004C5B">
      <w:pPr>
        <w:pStyle w:val="ChapterHeading"/>
        <w:widowControl/>
        <w:sectPr w:rsidR="001B0176" w:rsidSect="009A547E">
          <w:type w:val="continuous"/>
          <w:pgSz w:w="12240" w:h="15840" w:code="1"/>
          <w:pgMar w:top="1440" w:right="1440" w:bottom="1440" w:left="1440" w:header="720" w:footer="720" w:gutter="0"/>
          <w:lnNumType w:countBy="1" w:restart="newSection"/>
          <w:cols w:space="720"/>
          <w:titlePg/>
          <w:docGrid w:linePitch="360"/>
        </w:sectPr>
      </w:pPr>
      <w:r>
        <w:lastRenderedPageBreak/>
        <w:t>CHAPTER 59. FEES, ALLOWANCES AND COSTS; NEWSPAPERS; LEGAL ADVERTISEMENTS.</w:t>
      </w:r>
    </w:p>
    <w:p w14:paraId="0C733136" w14:textId="77777777" w:rsidR="001B0176" w:rsidRDefault="001B0176" w:rsidP="00004C5B">
      <w:pPr>
        <w:pStyle w:val="ArticleHeading"/>
        <w:widowControl/>
      </w:pPr>
      <w:r>
        <w:t>ARTICLE 1. FEES AND ALLOWANCES.</w:t>
      </w:r>
    </w:p>
    <w:p w14:paraId="3A33AB0D" w14:textId="77777777" w:rsidR="001B0176" w:rsidRDefault="001B0176" w:rsidP="00004C5B">
      <w:pPr>
        <w:pStyle w:val="ArticleHeading"/>
        <w:widowControl/>
        <w:ind w:left="0" w:firstLine="0"/>
        <w:rPr>
          <w:rFonts w:cs="Arial"/>
          <w:sz w:val="22"/>
        </w:rPr>
        <w:sectPr w:rsidR="001B0176" w:rsidSect="009A547E">
          <w:headerReference w:type="first" r:id="rId18"/>
          <w:footerReference w:type="first" r:id="rId19"/>
          <w:type w:val="continuous"/>
          <w:pgSz w:w="12240" w:h="15840"/>
          <w:pgMar w:top="1440" w:right="1440" w:bottom="1440" w:left="1440" w:header="720" w:footer="720" w:gutter="0"/>
          <w:lnNumType w:countBy="1" w:restart="newSection"/>
          <w:cols w:space="720"/>
          <w:docGrid w:linePitch="360"/>
        </w:sectPr>
      </w:pPr>
    </w:p>
    <w:p w14:paraId="6B35E1AB" w14:textId="77777777" w:rsidR="001B0176" w:rsidRPr="00023253" w:rsidRDefault="001B0176" w:rsidP="00004C5B">
      <w:pPr>
        <w:pStyle w:val="SectionHeading"/>
        <w:widowControl/>
      </w:pPr>
      <w:r w:rsidRPr="00023253">
        <w:t>§59-1-2. Fees to be charged by Secretary of State.</w:t>
      </w:r>
    </w:p>
    <w:p w14:paraId="0D1F560F" w14:textId="77777777" w:rsidR="001B0176" w:rsidRDefault="001B0176" w:rsidP="00004C5B">
      <w:pPr>
        <w:pStyle w:val="SectionBody"/>
        <w:widowControl/>
        <w:sectPr w:rsidR="001B0176" w:rsidSect="009A547E">
          <w:type w:val="continuous"/>
          <w:pgSz w:w="12240" w:h="15840"/>
          <w:pgMar w:top="1440" w:right="1440" w:bottom="1440" w:left="1440" w:header="720" w:footer="720" w:gutter="0"/>
          <w:lnNumType w:countBy="1" w:restart="newSection"/>
          <w:cols w:space="720"/>
          <w:docGrid w:linePitch="360"/>
        </w:sectPr>
      </w:pPr>
    </w:p>
    <w:p w14:paraId="06353786" w14:textId="77777777" w:rsidR="001B0176" w:rsidRPr="00023253" w:rsidRDefault="001B0176" w:rsidP="00004C5B">
      <w:pPr>
        <w:pStyle w:val="SectionBody"/>
        <w:widowControl/>
      </w:pPr>
      <w:r w:rsidRPr="00023253">
        <w:t>(a) Except as may be otherwise provided in this code, the Secretary of State shall charge for services rendered in his or her office the following fees to be paid by the person to whom the service is rendered at the time it is done:</w:t>
      </w:r>
    </w:p>
    <w:p w14:paraId="429FBA64" w14:textId="77777777" w:rsidR="001B0176" w:rsidRPr="00023253" w:rsidRDefault="001B0176" w:rsidP="00004C5B">
      <w:pPr>
        <w:pStyle w:val="SectionBody"/>
        <w:widowControl/>
      </w:pPr>
      <w:r w:rsidRPr="00023253">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04BE5657" w14:textId="77777777" w:rsidR="001B0176" w:rsidRPr="00023253" w:rsidRDefault="001B0176" w:rsidP="00004C5B">
      <w:pPr>
        <w:pStyle w:val="SectionBody"/>
        <w:widowControl/>
      </w:pPr>
      <w:r w:rsidRPr="00023253">
        <w:t>(A) Articles of incorporation of for-profit corporation, $100;</w:t>
      </w:r>
    </w:p>
    <w:p w14:paraId="1502EA13" w14:textId="77777777" w:rsidR="001B0176" w:rsidRPr="00023253" w:rsidRDefault="001B0176" w:rsidP="00004C5B">
      <w:pPr>
        <w:pStyle w:val="SectionBody"/>
        <w:widowControl/>
      </w:pPr>
      <w:r w:rsidRPr="00023253">
        <w:t>(B) Articles of incorporation of nonprofit corporation, $25;</w:t>
      </w:r>
    </w:p>
    <w:p w14:paraId="2BDAA3A9" w14:textId="77777777" w:rsidR="001B0176" w:rsidRPr="00023253" w:rsidRDefault="001B0176" w:rsidP="00004C5B">
      <w:pPr>
        <w:pStyle w:val="SectionBody"/>
        <w:widowControl/>
      </w:pPr>
      <w:r w:rsidRPr="00023253">
        <w:t xml:space="preserve">(C) Articles of organization of limited liability company, $100; </w:t>
      </w:r>
    </w:p>
    <w:p w14:paraId="7DC54C2E" w14:textId="77777777" w:rsidR="001B0176" w:rsidRPr="00023253" w:rsidRDefault="001B0176" w:rsidP="00004C5B">
      <w:pPr>
        <w:pStyle w:val="SectionBody"/>
        <w:widowControl/>
      </w:pPr>
      <w:r w:rsidRPr="00023253">
        <w:t>(D) Agreement of a general partnership, $50;</w:t>
      </w:r>
    </w:p>
    <w:p w14:paraId="15086CFC" w14:textId="77777777" w:rsidR="001B0176" w:rsidRPr="00023253" w:rsidRDefault="001B0176" w:rsidP="00004C5B">
      <w:pPr>
        <w:pStyle w:val="SectionBody"/>
        <w:widowControl/>
      </w:pPr>
      <w:r w:rsidRPr="00023253">
        <w:t>(E) Certificate of a limited partnership, $100;</w:t>
      </w:r>
    </w:p>
    <w:p w14:paraId="7F49C527" w14:textId="77777777" w:rsidR="001B0176" w:rsidRPr="00023253" w:rsidRDefault="001B0176" w:rsidP="00004C5B">
      <w:pPr>
        <w:pStyle w:val="SectionBody"/>
        <w:widowControl/>
      </w:pPr>
      <w:r w:rsidRPr="00023253">
        <w:t>(F) Agreement of a voluntary association, $50;</w:t>
      </w:r>
    </w:p>
    <w:p w14:paraId="4C1D5F8E" w14:textId="77777777" w:rsidR="001B0176" w:rsidRPr="00023253" w:rsidRDefault="001B0176" w:rsidP="00004C5B">
      <w:pPr>
        <w:pStyle w:val="SectionBody"/>
        <w:widowControl/>
      </w:pPr>
      <w:r w:rsidRPr="00023253">
        <w:t>(G) Articles of organization of a business trust, $50;</w:t>
      </w:r>
    </w:p>
    <w:p w14:paraId="1DE7A421" w14:textId="77777777" w:rsidR="001B0176" w:rsidRPr="00023253" w:rsidRDefault="001B0176" w:rsidP="00004C5B">
      <w:pPr>
        <w:pStyle w:val="SectionBody"/>
        <w:widowControl/>
      </w:pPr>
      <w:r w:rsidRPr="00023253">
        <w:t>(H) Amendment or correction of articles of incorporation, including change of name or increase of capital stock, in addition to any applicable license tax, $25;</w:t>
      </w:r>
    </w:p>
    <w:p w14:paraId="5A903BC9" w14:textId="77777777" w:rsidR="001B0176" w:rsidRPr="00023253" w:rsidRDefault="001B0176" w:rsidP="00004C5B">
      <w:pPr>
        <w:pStyle w:val="SectionBody"/>
        <w:widowControl/>
      </w:pPr>
      <w:r w:rsidRPr="00023253">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6A5277E4" w14:textId="77777777" w:rsidR="001B0176" w:rsidRPr="00023253" w:rsidRDefault="001B0176" w:rsidP="00004C5B">
      <w:pPr>
        <w:pStyle w:val="SectionBody"/>
        <w:widowControl/>
      </w:pPr>
      <w:r w:rsidRPr="00023253">
        <w:t xml:space="preserve">(J) Amendment and restatement of articles of incorporation, certificate of limited partnership, agreement of voluntary association or articles of organization of limited liability </w:t>
      </w:r>
      <w:r w:rsidRPr="00023253">
        <w:lastRenderedPageBreak/>
        <w:t>partnership, limited liability company or professional limited liability company or business trust, $25;</w:t>
      </w:r>
    </w:p>
    <w:p w14:paraId="78CE58EA" w14:textId="77777777" w:rsidR="001B0176" w:rsidRPr="00023253" w:rsidRDefault="001B0176" w:rsidP="00004C5B">
      <w:pPr>
        <w:pStyle w:val="SectionBody"/>
        <w:widowControl/>
      </w:pPr>
      <w:r w:rsidRPr="00023253">
        <w:t>(K) Registration of trade name, otherwise designated as a true name, fictitious name or D. B. A. (doing business as) name for any domestic business entity as permitted by law, $25;</w:t>
      </w:r>
    </w:p>
    <w:p w14:paraId="1F360936" w14:textId="77777777" w:rsidR="001B0176" w:rsidRPr="00023253" w:rsidRDefault="001B0176" w:rsidP="00004C5B">
      <w:pPr>
        <w:pStyle w:val="SectionBody"/>
        <w:widowControl/>
      </w:pPr>
      <w:r w:rsidRPr="00023253">
        <w:t>(L) Articles of merger of two corporations, limited partnerships, limited liability partnerships, limited liability companies or professional limited liability companies, voluntary associations or business trusts, $25;</w:t>
      </w:r>
    </w:p>
    <w:p w14:paraId="770C2E5C" w14:textId="77777777" w:rsidR="001B0176" w:rsidRPr="00023253" w:rsidRDefault="001B0176" w:rsidP="00004C5B">
      <w:pPr>
        <w:pStyle w:val="SectionBody"/>
        <w:widowControl/>
      </w:pPr>
      <w:r w:rsidRPr="00023253">
        <w:t>(M) Plus for each additional party to the merger in excess of two, $15;</w:t>
      </w:r>
    </w:p>
    <w:p w14:paraId="295B8625" w14:textId="77777777" w:rsidR="001B0176" w:rsidRPr="00023253" w:rsidRDefault="001B0176" w:rsidP="00004C5B">
      <w:pPr>
        <w:pStyle w:val="SectionBody"/>
        <w:widowControl/>
      </w:pPr>
      <w:r w:rsidRPr="00023253">
        <w:t>(N) Statement of conversion, when permitted, from one business entity into another business entity, in addition to the cost of filing the appropriate documents to organize the surviving entity, $25;</w:t>
      </w:r>
    </w:p>
    <w:p w14:paraId="373603B2" w14:textId="77777777" w:rsidR="001B0176" w:rsidRPr="00023253" w:rsidRDefault="001B0176" w:rsidP="00004C5B">
      <w:pPr>
        <w:pStyle w:val="SectionBody"/>
        <w:widowControl/>
      </w:pPr>
      <w:r w:rsidRPr="00023253">
        <w:t>(O) Articles of dissolution of a corporation, voluntary association or business trust, or statement of dissolution of a general partnership, $25;</w:t>
      </w:r>
    </w:p>
    <w:p w14:paraId="2E389DBB" w14:textId="77777777" w:rsidR="001B0176" w:rsidRPr="00023253" w:rsidRDefault="001B0176" w:rsidP="00004C5B">
      <w:pPr>
        <w:pStyle w:val="SectionBody"/>
        <w:widowControl/>
      </w:pPr>
      <w:r w:rsidRPr="00023253">
        <w:t>(P) Revocation of voluntary dissolution of a corporation, voluntary association or business trust, $15;</w:t>
      </w:r>
    </w:p>
    <w:p w14:paraId="4D07CF26" w14:textId="77777777" w:rsidR="001B0176" w:rsidRPr="00023253" w:rsidRDefault="001B0176" w:rsidP="00004C5B">
      <w:pPr>
        <w:pStyle w:val="SectionBody"/>
        <w:widowControl/>
      </w:pPr>
      <w:r w:rsidRPr="00023253">
        <w:t>(Q) Articles of termination of a limited liability company, cancellation of a limited partnership or statement of withdrawal of limited liability partnership, $25;</w:t>
      </w:r>
    </w:p>
    <w:p w14:paraId="3FA2B1D5" w14:textId="77777777" w:rsidR="001B0176" w:rsidRPr="00023253" w:rsidRDefault="001B0176" w:rsidP="00004C5B">
      <w:pPr>
        <w:pStyle w:val="SectionBody"/>
        <w:widowControl/>
      </w:pPr>
      <w:r w:rsidRPr="00023253">
        <w:t>(R) Reinstatement of a limited liability company or professional limited liability company after administrative dissolution, $25.</w:t>
      </w:r>
    </w:p>
    <w:p w14:paraId="5F8D07BA" w14:textId="77777777" w:rsidR="001B0176" w:rsidRPr="00023253" w:rsidRDefault="001B0176" w:rsidP="00004C5B">
      <w:pPr>
        <w:pStyle w:val="SectionBody"/>
        <w:widowControl/>
      </w:pPr>
      <w:r w:rsidRPr="00023253">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406E521F" w14:textId="77777777" w:rsidR="001B0176" w:rsidRPr="00023253" w:rsidRDefault="001B0176" w:rsidP="00004C5B">
      <w:pPr>
        <w:pStyle w:val="SectionBody"/>
        <w:widowControl/>
      </w:pPr>
      <w:r w:rsidRPr="00023253">
        <w:t>(A) Certificate of authority of for-profit corporation, $100;</w:t>
      </w:r>
    </w:p>
    <w:p w14:paraId="63514A26" w14:textId="77777777" w:rsidR="001B0176" w:rsidRPr="00023253" w:rsidRDefault="001B0176" w:rsidP="00004C5B">
      <w:pPr>
        <w:pStyle w:val="SectionBody"/>
        <w:widowControl/>
      </w:pPr>
      <w:r w:rsidRPr="00023253">
        <w:t>(B) Certificate of authority of nonprofit corporation, $50;</w:t>
      </w:r>
    </w:p>
    <w:p w14:paraId="40967A4F" w14:textId="77777777" w:rsidR="001B0176" w:rsidRPr="00023253" w:rsidRDefault="001B0176" w:rsidP="00004C5B">
      <w:pPr>
        <w:pStyle w:val="SectionBody"/>
        <w:widowControl/>
      </w:pPr>
      <w:r w:rsidRPr="00023253">
        <w:t>(C) Certificate of authority of foreign limited liability companies, $150;</w:t>
      </w:r>
    </w:p>
    <w:p w14:paraId="67DEEEC1" w14:textId="77777777" w:rsidR="001B0176" w:rsidRPr="00023253" w:rsidRDefault="001B0176" w:rsidP="00004C5B">
      <w:pPr>
        <w:pStyle w:val="SectionBody"/>
        <w:widowControl/>
      </w:pPr>
      <w:r w:rsidRPr="00023253">
        <w:lastRenderedPageBreak/>
        <w:t>(D) Certificate of exemption from certificate of authority, $25;</w:t>
      </w:r>
    </w:p>
    <w:p w14:paraId="6E7A5BF2" w14:textId="77777777" w:rsidR="001B0176" w:rsidRPr="00023253" w:rsidRDefault="001B0176" w:rsidP="00004C5B">
      <w:pPr>
        <w:pStyle w:val="SectionBody"/>
        <w:widowControl/>
      </w:pPr>
      <w:r w:rsidRPr="00023253">
        <w:t>(E) Registration of a general partnership, $50;</w:t>
      </w:r>
    </w:p>
    <w:p w14:paraId="67263A17" w14:textId="77777777" w:rsidR="001B0176" w:rsidRPr="00023253" w:rsidRDefault="001B0176" w:rsidP="00004C5B">
      <w:pPr>
        <w:pStyle w:val="SectionBody"/>
        <w:widowControl/>
      </w:pPr>
      <w:r w:rsidRPr="00023253">
        <w:t>(F) Registration of a limited partnership, $150;</w:t>
      </w:r>
    </w:p>
    <w:p w14:paraId="408F62D7" w14:textId="77777777" w:rsidR="001B0176" w:rsidRPr="00023253" w:rsidRDefault="001B0176" w:rsidP="00004C5B">
      <w:pPr>
        <w:pStyle w:val="SectionBody"/>
        <w:widowControl/>
      </w:pPr>
      <w:r w:rsidRPr="00023253">
        <w:t xml:space="preserve">(G) Registration of a limited liability partnership </w:t>
      </w:r>
      <w:r w:rsidRPr="00A5668D">
        <w:rPr>
          <w:strike/>
        </w:rPr>
        <w:t>for two-year term</w:t>
      </w:r>
      <w:r w:rsidRPr="00023253">
        <w:t>, $500;</w:t>
      </w:r>
    </w:p>
    <w:p w14:paraId="57CFADD1" w14:textId="77777777" w:rsidR="001B0176" w:rsidRPr="00023253" w:rsidRDefault="001B0176" w:rsidP="00004C5B">
      <w:pPr>
        <w:pStyle w:val="SectionBody"/>
        <w:widowControl/>
      </w:pPr>
      <w:r w:rsidRPr="00023253">
        <w:t>(H) Registration of a voluntary association, $50;</w:t>
      </w:r>
    </w:p>
    <w:p w14:paraId="554C115A" w14:textId="77777777" w:rsidR="001B0176" w:rsidRPr="00023253" w:rsidRDefault="001B0176" w:rsidP="00004C5B">
      <w:pPr>
        <w:pStyle w:val="SectionBody"/>
        <w:widowControl/>
      </w:pPr>
      <w:r w:rsidRPr="00023253">
        <w:t>(I) Registration of a trust or business trust, $50;</w:t>
      </w:r>
    </w:p>
    <w:p w14:paraId="62428F25" w14:textId="77777777" w:rsidR="001B0176" w:rsidRPr="00023253" w:rsidRDefault="001B0176" w:rsidP="00004C5B">
      <w:pPr>
        <w:pStyle w:val="SectionBody"/>
        <w:widowControl/>
      </w:pPr>
      <w:r w:rsidRPr="00023253">
        <w:t>(J) Amendment or correction of certificate of authority of a foreign corporation, including change of name or increase of capital stock, in addition to any applicable license tax, $25;</w:t>
      </w:r>
    </w:p>
    <w:p w14:paraId="2E7A7C66" w14:textId="77777777" w:rsidR="001B0176" w:rsidRPr="00023253" w:rsidRDefault="001B0176" w:rsidP="00004C5B">
      <w:pPr>
        <w:pStyle w:val="SectionBody"/>
        <w:widowControl/>
      </w:pPr>
      <w:r w:rsidRPr="00023253">
        <w:t>(K) Amendment or correction of certificate of limited partnership, limited liability partnership, limited liability company or professional limited liability company, voluntary association or business trust, $25;</w:t>
      </w:r>
    </w:p>
    <w:p w14:paraId="2C03157F" w14:textId="77777777" w:rsidR="001B0176" w:rsidRPr="00023253" w:rsidRDefault="001B0176" w:rsidP="00004C5B">
      <w:pPr>
        <w:pStyle w:val="SectionBody"/>
        <w:widowControl/>
      </w:pPr>
      <w:r w:rsidRPr="00023253">
        <w:t>(L) Registration of trade name, otherwise designated as a true name, fictitious name or D. B. A. (doing business as) name for any foreign business entity as permitted by law, $25;</w:t>
      </w:r>
    </w:p>
    <w:p w14:paraId="0D5C64B5" w14:textId="77777777" w:rsidR="001B0176" w:rsidRPr="00023253" w:rsidRDefault="001B0176" w:rsidP="00004C5B">
      <w:pPr>
        <w:pStyle w:val="SectionBody"/>
        <w:widowControl/>
      </w:pPr>
      <w:r w:rsidRPr="00023253">
        <w:t>(M) Amendment and restatement of certificate of authority or of registration of a corporation, limited partnership, limited liability partnership, limited liability company or professional limited liability company, voluntary association or business trust, $25;</w:t>
      </w:r>
    </w:p>
    <w:p w14:paraId="2C9036BE" w14:textId="77777777" w:rsidR="001B0176" w:rsidRPr="00023253" w:rsidRDefault="001B0176" w:rsidP="00004C5B">
      <w:pPr>
        <w:pStyle w:val="SectionBody"/>
        <w:widowControl/>
      </w:pPr>
      <w:r w:rsidRPr="00023253">
        <w:t>(N) Articles of merger of two corporations, limited partnerships, limited liability partnerships, limited liability companies or professional limited liability companies, voluntary associations or business trusts, $25;</w:t>
      </w:r>
    </w:p>
    <w:p w14:paraId="3390D956" w14:textId="77777777" w:rsidR="001B0176" w:rsidRPr="00023253" w:rsidRDefault="001B0176" w:rsidP="00004C5B">
      <w:pPr>
        <w:pStyle w:val="SectionBody"/>
        <w:widowControl/>
      </w:pPr>
      <w:r w:rsidRPr="00023253">
        <w:t>(O) Plus, for each additional party to the merger in excess of two, $5;</w:t>
      </w:r>
    </w:p>
    <w:p w14:paraId="56EE8890" w14:textId="77777777" w:rsidR="001B0176" w:rsidRPr="00023253" w:rsidRDefault="001B0176" w:rsidP="00004C5B">
      <w:pPr>
        <w:pStyle w:val="SectionBody"/>
        <w:widowControl/>
      </w:pPr>
      <w:r w:rsidRPr="00023253">
        <w:t>(P) Statement of conversion, when permitted, from one business entity into another business entity, in addition to the cost of filing the appropriate articles or certificate to organize the surviving entity, $25;</w:t>
      </w:r>
    </w:p>
    <w:p w14:paraId="17F9F1BA" w14:textId="021CCBB3" w:rsidR="001B0176" w:rsidRPr="00023253" w:rsidRDefault="001B0176" w:rsidP="00004C5B">
      <w:pPr>
        <w:pStyle w:val="SectionBody"/>
        <w:widowControl/>
      </w:pPr>
      <w:r w:rsidRPr="00023253">
        <w:t>(Q) Certificate of withdrawal or cancellation of a corporation, limited partnership, limited liability partnership, limited liability company, voluntary association or business trust</w:t>
      </w:r>
      <w:r w:rsidR="00943BCE">
        <w:t>,</w:t>
      </w:r>
      <w:r w:rsidRPr="00023253">
        <w:t xml:space="preserve"> $25;</w:t>
      </w:r>
    </w:p>
    <w:p w14:paraId="6ABB383F" w14:textId="77777777" w:rsidR="001B0176" w:rsidRPr="00023253" w:rsidRDefault="001B0176" w:rsidP="00004C5B">
      <w:pPr>
        <w:pStyle w:val="SectionBody"/>
        <w:widowControl/>
      </w:pPr>
      <w:r w:rsidRPr="00023253">
        <w:lastRenderedPageBreak/>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2B69B443" w14:textId="77777777" w:rsidR="001B0176" w:rsidRPr="00023253" w:rsidRDefault="001B0176" w:rsidP="00004C5B">
      <w:pPr>
        <w:pStyle w:val="SectionBody"/>
        <w:widowControl/>
      </w:pPr>
      <w:r w:rsidRPr="00023253">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11352CFC" w14:textId="77777777" w:rsidR="001B0176" w:rsidRPr="00023253" w:rsidRDefault="001B0176" w:rsidP="00004C5B">
      <w:pPr>
        <w:pStyle w:val="SectionBody"/>
        <w:widowControl/>
      </w:pPr>
      <w:r w:rsidRPr="00023253">
        <w:t>(4) For receiving, filing and preserving a reservation of a name for each 120 days or for any other period in excess of seven days prescribed by law for a corporation, limited partnership, limited liability partnership or limited liability company, $15;</w:t>
      </w:r>
    </w:p>
    <w:p w14:paraId="400B6D54" w14:textId="77777777" w:rsidR="001B0176" w:rsidRPr="00023253" w:rsidRDefault="001B0176" w:rsidP="00004C5B">
      <w:pPr>
        <w:pStyle w:val="SectionBody"/>
        <w:widowControl/>
      </w:pPr>
      <w:r w:rsidRPr="00023253">
        <w:t xml:space="preserve">(5) For issuing a certificate relating to a corporation or other business entity, as follows: </w:t>
      </w:r>
    </w:p>
    <w:p w14:paraId="116E08AF" w14:textId="77777777" w:rsidR="001B0176" w:rsidRPr="00023253" w:rsidRDefault="001B0176" w:rsidP="00004C5B">
      <w:pPr>
        <w:pStyle w:val="SectionBody"/>
        <w:widowControl/>
      </w:pPr>
      <w:r w:rsidRPr="00023253">
        <w:t>(A) Certificate of good standing of a domestic or foreign corporation, $10;</w:t>
      </w:r>
    </w:p>
    <w:p w14:paraId="454FDAE5" w14:textId="77777777" w:rsidR="001B0176" w:rsidRPr="00023253" w:rsidRDefault="001B0176" w:rsidP="00004C5B">
      <w:pPr>
        <w:pStyle w:val="SectionBody"/>
        <w:widowControl/>
      </w:pPr>
      <w:r w:rsidRPr="00023253">
        <w:t>(B) Certificate of existence of a domestic limited liability company and certificate of authorization foreign limited liability company, $10;</w:t>
      </w:r>
    </w:p>
    <w:p w14:paraId="238D5B4F" w14:textId="77777777" w:rsidR="001B0176" w:rsidRPr="00023253" w:rsidRDefault="001B0176" w:rsidP="00004C5B">
      <w:pPr>
        <w:pStyle w:val="SectionBody"/>
        <w:widowControl/>
      </w:pPr>
      <w:r w:rsidRPr="00023253">
        <w:t>(C) Certificate of existence of any business entity, trademark or service mark registered with the Secretary of State, $10;</w:t>
      </w:r>
    </w:p>
    <w:p w14:paraId="00F4B08F" w14:textId="77777777" w:rsidR="001B0176" w:rsidRPr="00023253" w:rsidRDefault="001B0176" w:rsidP="00004C5B">
      <w:pPr>
        <w:pStyle w:val="SectionBody"/>
        <w:widowControl/>
      </w:pPr>
      <w:r w:rsidRPr="00023253">
        <w:t>(D) Certified copy of corporate charter or comparable organizing documents for other business entities, $15;</w:t>
      </w:r>
    </w:p>
    <w:p w14:paraId="4625FCAB" w14:textId="77777777" w:rsidR="001B0176" w:rsidRPr="00023253" w:rsidRDefault="001B0176" w:rsidP="00004C5B">
      <w:pPr>
        <w:pStyle w:val="SectionBody"/>
        <w:widowControl/>
      </w:pPr>
      <w:r w:rsidRPr="00023253">
        <w:t>(E) Plus, for each additional amendment, restatement or other additional document, $5;</w:t>
      </w:r>
    </w:p>
    <w:p w14:paraId="3A5B1818" w14:textId="77777777" w:rsidR="001B0176" w:rsidRPr="00023253" w:rsidRDefault="001B0176" w:rsidP="00004C5B">
      <w:pPr>
        <w:pStyle w:val="SectionBody"/>
        <w:widowControl/>
      </w:pPr>
      <w:r w:rsidRPr="00023253">
        <w:t>(F) Certificate of registration of the name of a foreign corporation, limited liability company, limited partnership or limited liability partnership, $25;</w:t>
      </w:r>
    </w:p>
    <w:p w14:paraId="53B82C35" w14:textId="77777777" w:rsidR="001B0176" w:rsidRPr="00023253" w:rsidRDefault="001B0176" w:rsidP="00004C5B">
      <w:pPr>
        <w:pStyle w:val="SectionBody"/>
        <w:widowControl/>
      </w:pPr>
      <w:r w:rsidRPr="00023253">
        <w:t>(G) And for the annual renewal of the name registration, $10;</w:t>
      </w:r>
    </w:p>
    <w:p w14:paraId="5B84BEC6" w14:textId="77777777" w:rsidR="001B0176" w:rsidRPr="00023253" w:rsidRDefault="001B0176" w:rsidP="00004C5B">
      <w:pPr>
        <w:pStyle w:val="SectionBody"/>
        <w:widowControl/>
      </w:pPr>
      <w:r w:rsidRPr="00023253">
        <w:t>(H) Any other certificate not specified in this subdivision, $10.</w:t>
      </w:r>
    </w:p>
    <w:p w14:paraId="0E97A3C0" w14:textId="77777777" w:rsidR="001B0176" w:rsidRPr="00023253" w:rsidRDefault="001B0176" w:rsidP="00004C5B">
      <w:pPr>
        <w:pStyle w:val="SectionBody"/>
        <w:widowControl/>
      </w:pPr>
      <w:r w:rsidRPr="00023253">
        <w:lastRenderedPageBreak/>
        <w:t>(6) For issuing a certificate other than those relating to business entities, as provided in this subsection, as follows:</w:t>
      </w:r>
    </w:p>
    <w:p w14:paraId="6A71ACDA" w14:textId="77777777" w:rsidR="001B0176" w:rsidRPr="00023253" w:rsidRDefault="001B0176" w:rsidP="00004C5B">
      <w:pPr>
        <w:pStyle w:val="SectionBody"/>
        <w:widowControl/>
      </w:pPr>
      <w:r w:rsidRPr="00023253">
        <w:t>(A) Certificate or apostille relating to the authority of certain public officers, including the membership of boards and commissions, $10;</w:t>
      </w:r>
    </w:p>
    <w:p w14:paraId="26011890" w14:textId="77777777" w:rsidR="001B0176" w:rsidRPr="00023253" w:rsidRDefault="001B0176" w:rsidP="00004C5B">
      <w:pPr>
        <w:pStyle w:val="SectionBody"/>
        <w:widowControl/>
      </w:pPr>
      <w:r w:rsidRPr="00023253">
        <w:t>(B) Plus, for each additional certificate pertaining to the same transaction, $5;</w:t>
      </w:r>
    </w:p>
    <w:p w14:paraId="13181F56" w14:textId="77777777" w:rsidR="001B0176" w:rsidRPr="00023253" w:rsidRDefault="001B0176" w:rsidP="00004C5B">
      <w:pPr>
        <w:pStyle w:val="SectionBody"/>
        <w:widowControl/>
      </w:pPr>
      <w:r w:rsidRPr="00023253">
        <w:t>(C) Any other certificate not specified in this subdivision, $10;</w:t>
      </w:r>
    </w:p>
    <w:p w14:paraId="1F76E39C" w14:textId="77777777" w:rsidR="001B0176" w:rsidRPr="00023253" w:rsidRDefault="001B0176" w:rsidP="00004C5B">
      <w:pPr>
        <w:pStyle w:val="SectionBody"/>
        <w:widowControl/>
      </w:pPr>
      <w:r w:rsidRPr="00023253">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2F06A872" w14:textId="77777777" w:rsidR="001B0176" w:rsidRPr="00023253" w:rsidRDefault="001B0176" w:rsidP="00004C5B">
      <w:pPr>
        <w:pStyle w:val="SectionBody"/>
        <w:widowControl/>
      </w:pPr>
      <w:r w:rsidRPr="00023253">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2D78EFE9" w14:textId="77777777" w:rsidR="001B0176" w:rsidRPr="00023253" w:rsidRDefault="001B0176" w:rsidP="00004C5B">
      <w:pPr>
        <w:pStyle w:val="SectionBody"/>
        <w:widowControl/>
      </w:pPr>
      <w:r w:rsidRPr="00023253">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139896F6" w14:textId="77777777" w:rsidR="001B0176" w:rsidRPr="00023253" w:rsidRDefault="001B0176" w:rsidP="00004C5B">
      <w:pPr>
        <w:pStyle w:val="SectionBody"/>
        <w:widowControl/>
      </w:pPr>
      <w:r w:rsidRPr="00023253">
        <w:t xml:space="preserve">(7) For a search of records of the office conducted by employees of or at the expense of the Secretary of State upon request, as follows: </w:t>
      </w:r>
    </w:p>
    <w:p w14:paraId="5FE4229F" w14:textId="77777777" w:rsidR="001B0176" w:rsidRPr="00023253" w:rsidRDefault="001B0176" w:rsidP="00004C5B">
      <w:pPr>
        <w:pStyle w:val="SectionBody"/>
        <w:widowControl/>
      </w:pPr>
      <w:r w:rsidRPr="00023253">
        <w:t>(A) For any search of archival records maintained at sites other than the office of the Secretary of State no less than, $10;</w:t>
      </w:r>
    </w:p>
    <w:p w14:paraId="4E1123FF" w14:textId="77777777" w:rsidR="001B0176" w:rsidRPr="00023253" w:rsidRDefault="001B0176" w:rsidP="00004C5B">
      <w:pPr>
        <w:pStyle w:val="SectionBody"/>
        <w:widowControl/>
      </w:pPr>
      <w:r w:rsidRPr="00023253">
        <w:t>(B) For searches of archival records maintained at sites other than the office of the Secretary of State which require more than one hour, for each hour or fraction of an hour consumed in making a search, $10;</w:t>
      </w:r>
    </w:p>
    <w:p w14:paraId="029EDF9B" w14:textId="77777777" w:rsidR="001B0176" w:rsidRPr="00023253" w:rsidRDefault="001B0176" w:rsidP="00004C5B">
      <w:pPr>
        <w:pStyle w:val="SectionBody"/>
        <w:widowControl/>
      </w:pPr>
      <w:r w:rsidRPr="00023253">
        <w:t>(C) For any search of records maintained on site for the purpose of obtaining copies of documents or printouts of data, $5;</w:t>
      </w:r>
    </w:p>
    <w:p w14:paraId="23F4FB5A" w14:textId="77777777" w:rsidR="001B0176" w:rsidRPr="00023253" w:rsidRDefault="001B0176" w:rsidP="00004C5B">
      <w:pPr>
        <w:pStyle w:val="SectionBody"/>
        <w:widowControl/>
      </w:pPr>
      <w:r w:rsidRPr="00023253">
        <w:lastRenderedPageBreak/>
        <w:t>(D) For any search of records maintained in electronic format which requires special programming to be performed by the state information services agency or other vendor any actual cost, but not less than, $25;</w:t>
      </w:r>
    </w:p>
    <w:p w14:paraId="085B6E76" w14:textId="77777777" w:rsidR="001B0176" w:rsidRPr="00023253" w:rsidRDefault="001B0176" w:rsidP="00004C5B">
      <w:pPr>
        <w:pStyle w:val="SectionBody"/>
        <w:widowControl/>
      </w:pPr>
      <w:r w:rsidRPr="00023253">
        <w:t xml:space="preserve">(E) The cost of the search is in addition to the cost of any copies or printouts prepared or any certificate issued pursuant to or based on the search. </w:t>
      </w:r>
    </w:p>
    <w:p w14:paraId="36A96947" w14:textId="77777777" w:rsidR="001B0176" w:rsidRPr="00023253" w:rsidRDefault="001B0176" w:rsidP="00004C5B">
      <w:pPr>
        <w:pStyle w:val="SectionBody"/>
        <w:widowControl/>
      </w:pPr>
      <w:r w:rsidRPr="00023253">
        <w:t>(F) For recording any paper for which no specific fee is prescribed, $5.</w:t>
      </w:r>
    </w:p>
    <w:p w14:paraId="1C389C6A" w14:textId="77777777" w:rsidR="001B0176" w:rsidRPr="00023253" w:rsidRDefault="001B0176" w:rsidP="00004C5B">
      <w:pPr>
        <w:pStyle w:val="SectionBody"/>
        <w:widowControl/>
      </w:pPr>
      <w:r w:rsidRPr="00023253">
        <w:t>(8) For producing and providing photocopies or printouts of electronic data of specific records upon request, as follows:</w:t>
      </w:r>
    </w:p>
    <w:p w14:paraId="42D55D42" w14:textId="77777777" w:rsidR="001B0176" w:rsidRPr="00023253" w:rsidRDefault="001B0176" w:rsidP="00004C5B">
      <w:pPr>
        <w:pStyle w:val="SectionBody"/>
        <w:widowControl/>
      </w:pPr>
      <w:r w:rsidRPr="00023253">
        <w:t>(A) For a copy of any paper or printout of electronic data, if one sheet, $1;</w:t>
      </w:r>
    </w:p>
    <w:p w14:paraId="0E678326" w14:textId="77777777" w:rsidR="001B0176" w:rsidRPr="00023253" w:rsidRDefault="001B0176" w:rsidP="00004C5B">
      <w:pPr>
        <w:pStyle w:val="SectionBody"/>
        <w:widowControl/>
      </w:pPr>
      <w:r w:rsidRPr="00023253">
        <w:t>(B) For each sheet after the first, 50 cents;</w:t>
      </w:r>
    </w:p>
    <w:p w14:paraId="341EF7F0" w14:textId="77777777" w:rsidR="001B0176" w:rsidRPr="00023253" w:rsidRDefault="001B0176" w:rsidP="00004C5B">
      <w:pPr>
        <w:pStyle w:val="SectionBody"/>
        <w:widowControl/>
      </w:pPr>
      <w:r w:rsidRPr="00023253">
        <w:t>(C) For sending the copies or lists by fax transmission, $5;</w:t>
      </w:r>
    </w:p>
    <w:p w14:paraId="231A6F55" w14:textId="77777777" w:rsidR="001B0176" w:rsidRPr="00023253" w:rsidRDefault="001B0176" w:rsidP="00004C5B">
      <w:pPr>
        <w:pStyle w:val="SectionBody"/>
        <w:widowControl/>
      </w:pPr>
      <w:r w:rsidRPr="00023253">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482DCBBF" w14:textId="77777777" w:rsidR="001B0176" w:rsidRPr="00023253" w:rsidRDefault="001B0176" w:rsidP="00004C5B">
      <w:pPr>
        <w:pStyle w:val="SectionBody"/>
        <w:widowControl/>
      </w:pPr>
      <w:r w:rsidRPr="00023253">
        <w:t>(E) For electronic copies of records obtained in data format on disk, the cost of the record in the least expensive available printed format, plus, for each required disk, which shall be provided by the Secretary of State, $5.</w:t>
      </w:r>
    </w:p>
    <w:p w14:paraId="1FEE3D40" w14:textId="484F4D08" w:rsidR="001B0176" w:rsidRPr="00023253" w:rsidRDefault="001B0176" w:rsidP="00004C5B">
      <w:pPr>
        <w:pStyle w:val="SectionBody"/>
        <w:widowControl/>
      </w:pPr>
      <w:r w:rsidRPr="00023253">
        <w:t xml:space="preserve">(b) The Secretary of State may propose rules for legislative approval, in accordance with the provisions of §29A-3-1 </w:t>
      </w:r>
      <w:r w:rsidR="00483C1B" w:rsidRPr="00483C1B">
        <w:rPr>
          <w:i/>
          <w:iCs/>
        </w:rPr>
        <w:t>et seq.</w:t>
      </w:r>
      <w:r w:rsidRPr="00023253">
        <w:t xml:space="preserve"> of this code, for charges for online electronic access to database information or other information maintained by the Secretary of State.</w:t>
      </w:r>
    </w:p>
    <w:p w14:paraId="11B07215" w14:textId="77777777" w:rsidR="001B0176" w:rsidRPr="00023253" w:rsidRDefault="001B0176" w:rsidP="00004C5B">
      <w:pPr>
        <w:pStyle w:val="SectionBody"/>
        <w:widowControl/>
      </w:pPr>
      <w:r w:rsidRPr="00023253">
        <w:t>(c) For any other work or service not enumerated in this section, the fee prescribed elsewhere in this code or a rule promulgated under the authority of this code.</w:t>
      </w:r>
    </w:p>
    <w:p w14:paraId="39153B17" w14:textId="77777777" w:rsidR="001B0176" w:rsidRPr="00023253" w:rsidRDefault="001B0176" w:rsidP="00004C5B">
      <w:pPr>
        <w:pStyle w:val="SectionBody"/>
        <w:widowControl/>
      </w:pPr>
      <w:r w:rsidRPr="00023253">
        <w:t xml:space="preserve">(d) The records maintained by the Secretary of State are prepared and indexed at the expense of the state and those records shall not be obtained for commercial resale without the </w:t>
      </w:r>
      <w:r w:rsidRPr="00023253">
        <w:lastRenderedPageBreak/>
        <w:t>written agreement of the state to a contract including reimbursement to the state for each instance of resale.</w:t>
      </w:r>
    </w:p>
    <w:p w14:paraId="7E88A251" w14:textId="77777777" w:rsidR="001B0176" w:rsidRPr="00023253" w:rsidRDefault="001B0176" w:rsidP="00004C5B">
      <w:pPr>
        <w:pStyle w:val="SectionBody"/>
        <w:widowControl/>
      </w:pPr>
      <w:r w:rsidRPr="00023253">
        <w:t>(e) The Secretary of State may provide printed or electronic information free of charge as he or she considers necessary and efficient for the purpose of informing the general public or the news media.</w:t>
      </w:r>
    </w:p>
    <w:p w14:paraId="5AC7E9C5" w14:textId="33C3B4D9" w:rsidR="001B0176" w:rsidRPr="00023253" w:rsidRDefault="001B0176" w:rsidP="00004C5B">
      <w:pPr>
        <w:pStyle w:val="SectionBody"/>
        <w:widowControl/>
      </w:pPr>
      <w:r w:rsidRPr="00023253">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483C1B" w:rsidRPr="00483C1B">
        <w:rPr>
          <w:i/>
          <w:iCs/>
        </w:rPr>
        <w:t>et seq.</w:t>
      </w:r>
      <w:r w:rsidRPr="00023253">
        <w:t xml:space="preserve"> of this code and upon the fulfillment of the provisions set forth in §5A-2-1 </w:t>
      </w:r>
      <w:r w:rsidR="00483C1B" w:rsidRPr="00483C1B">
        <w:rPr>
          <w:i/>
          <w:iCs/>
        </w:rPr>
        <w:t>et seq.</w:t>
      </w:r>
      <w:r w:rsidRPr="00023253">
        <w:t xml:space="preserve">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42601D95" w14:textId="77777777" w:rsidR="001B0176" w:rsidRPr="00023253" w:rsidRDefault="001B0176" w:rsidP="00004C5B">
      <w:pPr>
        <w:pStyle w:val="SectionBody"/>
        <w:widowControl/>
      </w:pPr>
      <w:r w:rsidRPr="00023253">
        <w:t>(1) The annual</w:t>
      </w:r>
      <w:r>
        <w:t xml:space="preserve"> </w:t>
      </w:r>
      <w:r>
        <w:rPr>
          <w:u w:val="single"/>
        </w:rPr>
        <w:t>and biennial</w:t>
      </w:r>
      <w:r w:rsidRPr="00023253">
        <w:t xml:space="preserve"> attorney-in-fact fee for corporations and limited partnerships established in §11-12C-5 of this code;</w:t>
      </w:r>
    </w:p>
    <w:p w14:paraId="7C5BAFFF" w14:textId="77777777" w:rsidR="001B0176" w:rsidRPr="00023253" w:rsidRDefault="001B0176" w:rsidP="00004C5B">
      <w:pPr>
        <w:pStyle w:val="SectionBody"/>
        <w:widowControl/>
      </w:pPr>
      <w:r w:rsidRPr="00023253">
        <w:t>(2) The fees received for the sale of the State Register, Code of State Rules and other copies established by rule and authorized by §29A-2-7 of this code;</w:t>
      </w:r>
    </w:p>
    <w:p w14:paraId="647BC5CA" w14:textId="77777777" w:rsidR="001B0176" w:rsidRPr="00023253" w:rsidRDefault="001B0176" w:rsidP="00004C5B">
      <w:pPr>
        <w:pStyle w:val="SectionBody"/>
        <w:widowControl/>
      </w:pPr>
      <w:r w:rsidRPr="00023253">
        <w:t>(3) The registration fees, late fees and legal settlements charged for registration and enforcement of the charitable organizations and professional solicitations established in §29-19-5, §29-19-9, and §29-19-15b this code;</w:t>
      </w:r>
    </w:p>
    <w:p w14:paraId="7B5FD5D5" w14:textId="7D3C6DE6" w:rsidR="001B0176" w:rsidRPr="00023253" w:rsidRDefault="001B0176" w:rsidP="00004C5B">
      <w:pPr>
        <w:pStyle w:val="SectionBody"/>
        <w:widowControl/>
      </w:pPr>
      <w:r w:rsidRPr="00023253">
        <w:t>(4) The annual</w:t>
      </w:r>
      <w:r>
        <w:rPr>
          <w:u w:val="single"/>
        </w:rPr>
        <w:t xml:space="preserve"> and biennial</w:t>
      </w:r>
      <w:r w:rsidRPr="00023253">
        <w:t xml:space="preserve"> attorney-in-fact fee for limited liability companies as designated in §31B-1-108 of this code and the annual</w:t>
      </w:r>
      <w:r>
        <w:t xml:space="preserve"> </w:t>
      </w:r>
      <w:r>
        <w:rPr>
          <w:u w:val="single"/>
        </w:rPr>
        <w:t>and biennial</w:t>
      </w:r>
      <w:r w:rsidRPr="00023253">
        <w:t xml:space="preserve"> report fee established in §31B-2-211 of this code</w:t>
      </w:r>
      <w:r w:rsidR="00483C1B" w:rsidRPr="00023253">
        <w:t xml:space="preserve">: </w:t>
      </w:r>
      <w:r w:rsidR="00483C1B" w:rsidRPr="00483C1B">
        <w:rPr>
          <w:i/>
        </w:rPr>
        <w:t>Provided</w:t>
      </w:r>
      <w:r w:rsidR="00483C1B" w:rsidRPr="00023253">
        <w:rPr>
          <w:iCs/>
        </w:rPr>
        <w:t>,</w:t>
      </w:r>
      <w:r w:rsidR="00483C1B" w:rsidRPr="00023253">
        <w:t xml:space="preserve"> That</w:t>
      </w:r>
      <w:r w:rsidRPr="00023253">
        <w:t xml:space="preserve"> after </w:t>
      </w:r>
      <w:r w:rsidRPr="003A62A6">
        <w:rPr>
          <w:strike/>
        </w:rPr>
        <w:t>June 30, 2008</w:t>
      </w:r>
      <w:r>
        <w:rPr>
          <w:u w:val="single"/>
        </w:rPr>
        <w:t>July 1, 2026</w:t>
      </w:r>
      <w:r w:rsidRPr="00023253">
        <w:t>, the annual</w:t>
      </w:r>
      <w:r>
        <w:t xml:space="preserve"> </w:t>
      </w:r>
      <w:r>
        <w:rPr>
          <w:u w:val="single"/>
        </w:rPr>
        <w:t>and biennial</w:t>
      </w:r>
      <w:r w:rsidRPr="00023253">
        <w:t xml:space="preserve"> report </w:t>
      </w:r>
      <w:r w:rsidRPr="00023253">
        <w:lastRenderedPageBreak/>
        <w:t>fees designated in §31B-1-108 of this code shall upon collection, be deposited in the General Administrative Fees Account described in subsection (h) of this section;</w:t>
      </w:r>
    </w:p>
    <w:p w14:paraId="269B4B76" w14:textId="77777777" w:rsidR="001B0176" w:rsidRPr="00023253" w:rsidRDefault="001B0176" w:rsidP="00004C5B">
      <w:pPr>
        <w:pStyle w:val="SectionBody"/>
        <w:widowControl/>
      </w:pPr>
      <w:r w:rsidRPr="00023253">
        <w:t>(5) The filing fees and search and copying fees for uniform commercial code transactions established by §46-9-525 of this code;</w:t>
      </w:r>
    </w:p>
    <w:p w14:paraId="2EAAA3BE" w14:textId="77777777" w:rsidR="001B0176" w:rsidRPr="00023253" w:rsidRDefault="001B0176" w:rsidP="00004C5B">
      <w:pPr>
        <w:pStyle w:val="SectionBody"/>
        <w:widowControl/>
      </w:pPr>
      <w:r w:rsidRPr="00023253">
        <w:t>(6) The annual attorney-in-fact fee for licensed insurers established in §33-4-12 of this code;</w:t>
      </w:r>
    </w:p>
    <w:p w14:paraId="63587A80" w14:textId="77777777" w:rsidR="001B0176" w:rsidRPr="00023253" w:rsidRDefault="001B0176" w:rsidP="00004C5B">
      <w:pPr>
        <w:pStyle w:val="SectionBody"/>
        <w:widowControl/>
      </w:pPr>
      <w:r w:rsidRPr="00023253">
        <w:t>(7) The fees for the application and record maintenance of all notaries public established by §39-4-20 of this code;</w:t>
      </w:r>
    </w:p>
    <w:p w14:paraId="54606F78" w14:textId="77777777" w:rsidR="001B0176" w:rsidRPr="00023253" w:rsidRDefault="001B0176" w:rsidP="00004C5B">
      <w:pPr>
        <w:pStyle w:val="SectionBody"/>
        <w:widowControl/>
      </w:pPr>
      <w:r w:rsidRPr="00023253">
        <w:t>(8) The fees for registering credit service organizations as established by §46A-6C-5 of this code;</w:t>
      </w:r>
    </w:p>
    <w:p w14:paraId="12A128CF" w14:textId="77777777" w:rsidR="001B0176" w:rsidRPr="00023253" w:rsidRDefault="001B0176" w:rsidP="00004C5B">
      <w:pPr>
        <w:pStyle w:val="SectionBody"/>
        <w:widowControl/>
      </w:pPr>
      <w:r w:rsidRPr="00023253">
        <w:t>(9) The fees for registering and renewing a West Virginia limited liability partnership as established by §47B-10-1 of this code;</w:t>
      </w:r>
    </w:p>
    <w:p w14:paraId="4BA75B59" w14:textId="77777777" w:rsidR="001B0176" w:rsidRPr="00023253" w:rsidRDefault="001B0176" w:rsidP="00004C5B">
      <w:pPr>
        <w:pStyle w:val="SectionBody"/>
        <w:widowControl/>
      </w:pPr>
      <w:r w:rsidRPr="00023253">
        <w:t>(10) The filing fees for the registration and renewal of trademarks and service marks established in §47-2-17 of this code;</w:t>
      </w:r>
    </w:p>
    <w:p w14:paraId="6E68507A" w14:textId="77777777" w:rsidR="001B0176" w:rsidRPr="00023253" w:rsidRDefault="001B0176" w:rsidP="00004C5B">
      <w:pPr>
        <w:pStyle w:val="SectionBody"/>
        <w:widowControl/>
      </w:pPr>
      <w:r w:rsidRPr="00023253">
        <w:t>(11) All fees for services, the sale of photocopies and data maintained at the expense of the Secretary of State as provided in this section; and</w:t>
      </w:r>
    </w:p>
    <w:p w14:paraId="32E44EC8" w14:textId="77777777" w:rsidR="001B0176" w:rsidRPr="00023253" w:rsidRDefault="001B0176" w:rsidP="00004C5B">
      <w:pPr>
        <w:pStyle w:val="SectionBody"/>
        <w:widowControl/>
      </w:pPr>
      <w:r w:rsidRPr="00023253">
        <w:t>(12) All registration, license and other fees collected by the Secretary of State not specified in this section.</w:t>
      </w:r>
    </w:p>
    <w:p w14:paraId="7BAF2F3C" w14:textId="312EF2AC" w:rsidR="001B0176" w:rsidRPr="00023253" w:rsidRDefault="001B0176" w:rsidP="00004C5B">
      <w:pPr>
        <w:pStyle w:val="SectionBody"/>
        <w:widowControl/>
      </w:pPr>
      <w:r w:rsidRPr="00023253">
        <w:t>(g) Any balance in the service fees and collections account established by this section which exceeds $500,000 as of June 30, 2003, and each year thereafter, shall be expired to the state fund, General Revenue Fund</w:t>
      </w:r>
      <w:r w:rsidR="00BC5047">
        <w:t>.</w:t>
      </w:r>
    </w:p>
    <w:p w14:paraId="0AB4162C" w14:textId="773C6A06" w:rsidR="001B0176" w:rsidRPr="00023253" w:rsidRDefault="001B0176" w:rsidP="00004C5B">
      <w:pPr>
        <w:pStyle w:val="SectionBody"/>
        <w:widowControl/>
      </w:pPr>
      <w:r w:rsidRPr="00023253">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483C1B" w:rsidRPr="00483C1B">
        <w:rPr>
          <w:i/>
          <w:iCs/>
        </w:rPr>
        <w:t>et seq.</w:t>
      </w:r>
      <w:r w:rsidRPr="00023253">
        <w:t xml:space="preserve"> of this code and upon the </w:t>
      </w:r>
      <w:r w:rsidRPr="00023253">
        <w:lastRenderedPageBreak/>
        <w:t xml:space="preserve">fulfillment of the provisions set forth in §11B-2-1 </w:t>
      </w:r>
      <w:r w:rsidR="00483C1B" w:rsidRPr="00483C1B">
        <w:rPr>
          <w:i/>
          <w:iCs/>
        </w:rPr>
        <w:t>et seq.</w:t>
      </w:r>
      <w:r w:rsidRPr="00023253">
        <w:t xml:space="preserve"> of this code</w:t>
      </w:r>
      <w:r w:rsidR="00483C1B" w:rsidRPr="00023253">
        <w:t xml:space="preserve">: </w:t>
      </w:r>
      <w:r w:rsidR="00483C1B" w:rsidRPr="00483C1B">
        <w:rPr>
          <w:i/>
        </w:rPr>
        <w:t>Provided</w:t>
      </w:r>
      <w:r w:rsidR="00483C1B" w:rsidRPr="00023253">
        <w:rPr>
          <w:iCs/>
        </w:rPr>
        <w:t>,</w:t>
      </w:r>
      <w:r w:rsidR="00483C1B" w:rsidRPr="00023253">
        <w:t xml:space="preserve"> That</w:t>
      </w:r>
      <w:r w:rsidRPr="00023253">
        <w:t xml:space="preserve">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39C355C0" w14:textId="77777777" w:rsidR="001B0176" w:rsidRPr="00023253" w:rsidRDefault="001B0176" w:rsidP="00004C5B">
      <w:pPr>
        <w:pStyle w:val="SectionBody"/>
        <w:widowControl/>
      </w:pPr>
      <w:r w:rsidRPr="00023253">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15BD7055" w14:textId="77777777" w:rsidR="001B0176" w:rsidRPr="00023253" w:rsidRDefault="001B0176" w:rsidP="00004C5B">
      <w:pPr>
        <w:pStyle w:val="SectionBody"/>
        <w:widowControl/>
      </w:pPr>
      <w:r w:rsidRPr="00023253">
        <w:t>(A) The annual</w:t>
      </w:r>
      <w:r>
        <w:t xml:space="preserve"> </w:t>
      </w:r>
      <w:r>
        <w:rPr>
          <w:u w:val="single"/>
        </w:rPr>
        <w:t>and biennial</w:t>
      </w:r>
      <w:r w:rsidRPr="00023253">
        <w:t xml:space="preserve"> report fees paid to the Secretary of State by corporations, limited partnerships, domestic limited liability companies and foreign limited liability companies;</w:t>
      </w:r>
    </w:p>
    <w:p w14:paraId="1F8B2E98" w14:textId="77777777" w:rsidR="001B0176" w:rsidRPr="00023253" w:rsidRDefault="001B0176" w:rsidP="00004C5B">
      <w:pPr>
        <w:pStyle w:val="SectionBody"/>
        <w:widowControl/>
      </w:pPr>
      <w:r w:rsidRPr="00023253">
        <w:t>(B) The fees for the issuance of a certificate relating to the initial registration of a corporation, limited partnership, domestic limited liability company or foreign limited liability company described in subdivision (a)(2) of this section; and</w:t>
      </w:r>
    </w:p>
    <w:p w14:paraId="39873C29" w14:textId="77777777" w:rsidR="001B0176" w:rsidRPr="00023253" w:rsidRDefault="001B0176" w:rsidP="00004C5B">
      <w:pPr>
        <w:pStyle w:val="SectionBody"/>
        <w:widowControl/>
      </w:pPr>
      <w:r w:rsidRPr="00023253">
        <w:t>(C) The fees for the purchase of data and updates related to the state’s Business Organizations Database described in §59-1-2a of this code.</w:t>
      </w:r>
    </w:p>
    <w:p w14:paraId="141BBA8D" w14:textId="77777777" w:rsidR="001B0176" w:rsidRPr="00023253" w:rsidRDefault="001B0176" w:rsidP="00004C5B">
      <w:pPr>
        <w:pStyle w:val="SectionBody"/>
        <w:widowControl/>
      </w:pPr>
      <w:r w:rsidRPr="00023253">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06D07BE8" w14:textId="77777777" w:rsidR="001B0176" w:rsidRPr="00023253" w:rsidRDefault="001B0176" w:rsidP="00004C5B">
      <w:pPr>
        <w:pStyle w:val="SectionBody"/>
        <w:widowControl/>
      </w:pPr>
      <w:r w:rsidRPr="00023253">
        <w:lastRenderedPageBreak/>
        <w:t xml:space="preserve">(j) A veteran-owned business, as defined in §59-1-2a(a)(13), commenced on or after July 1, 2015, </w:t>
      </w:r>
      <w:r w:rsidRPr="00023253">
        <w:rPr>
          <w:rFonts w:eastAsia="Arial"/>
        </w:rPr>
        <w:t xml:space="preserve">or an active-duty member business, as defined in §59-1-2a(a)(13), </w:t>
      </w:r>
      <w:r w:rsidRPr="00023253">
        <w:t>commenced on or after July 1, 2021, is exempt from paying the fees prescribed in paragraphs (a)(1)(A), (a)(1)(B), (a)(1)(C), (a)(1)(D), (a)(1)(E), (a)(1)(F), and(a)(1)(G) of this section.</w:t>
      </w:r>
    </w:p>
    <w:p w14:paraId="072E2E1B" w14:textId="77777777" w:rsidR="001B0176" w:rsidRPr="00023253" w:rsidRDefault="001B0176" w:rsidP="00004C5B">
      <w:pPr>
        <w:pStyle w:val="SectionBody"/>
        <w:widowControl/>
      </w:pPr>
      <w:r w:rsidRPr="00023253">
        <w:t>(k) Notwithstanding any other provisions of this article, after July 1, 2017, the Secretary of State may offer a fee for expedited services which shall not exceed, $500.</w:t>
      </w:r>
    </w:p>
    <w:p w14:paraId="11AB657A" w14:textId="4F4ABA59" w:rsidR="001B0176" w:rsidRPr="00F54E5F" w:rsidRDefault="001B0176" w:rsidP="00004C5B">
      <w:pPr>
        <w:pStyle w:val="SectionBody"/>
        <w:widowControl/>
      </w:pPr>
      <w:r w:rsidRPr="00023253">
        <w:t xml:space="preserve">(l) The fees provided for in this section shall remain in effect until such time as the Legislature has approved rules promulgated by the Secretary of State, in accordance with the provisions of §29A-3-1 </w:t>
      </w:r>
      <w:r w:rsidR="00483C1B" w:rsidRPr="00483C1B">
        <w:rPr>
          <w:i/>
          <w:iCs/>
        </w:rPr>
        <w:t>et seq.</w:t>
      </w:r>
      <w:r w:rsidRPr="00023253">
        <w:t xml:space="preserve"> of this code, establishing a schedule of fees for services. </w:t>
      </w:r>
    </w:p>
    <w:p w14:paraId="7760BE7A" w14:textId="77777777" w:rsidR="001B0176" w:rsidRDefault="001B0176" w:rsidP="00004C5B">
      <w:pPr>
        <w:pStyle w:val="ArticleHeading"/>
        <w:widowControl/>
        <w:ind w:left="0" w:firstLine="0"/>
        <w:rPr>
          <w:rFonts w:cs="Arial"/>
          <w:sz w:val="22"/>
        </w:rPr>
        <w:sectPr w:rsidR="001B0176" w:rsidSect="009A547E">
          <w:type w:val="continuous"/>
          <w:pgSz w:w="12240" w:h="15840"/>
          <w:pgMar w:top="1440" w:right="1440" w:bottom="1440" w:left="1440" w:header="720" w:footer="720" w:gutter="0"/>
          <w:lnNumType w:countBy="1" w:restart="newSection"/>
          <w:cols w:space="720"/>
          <w:docGrid w:linePitch="360"/>
        </w:sectPr>
      </w:pPr>
    </w:p>
    <w:p w14:paraId="016C7365" w14:textId="77777777" w:rsidR="001B0176" w:rsidRDefault="001B0176" w:rsidP="00004C5B">
      <w:pPr>
        <w:pStyle w:val="SectionHeading"/>
        <w:widowControl/>
        <w:sectPr w:rsidR="001B0176" w:rsidSect="009A547E">
          <w:type w:val="continuous"/>
          <w:pgSz w:w="12240" w:h="15840"/>
          <w:pgMar w:top="1440" w:right="1440" w:bottom="1440" w:left="1440" w:header="720" w:footer="720" w:gutter="0"/>
          <w:lnNumType w:countBy="1" w:restart="newSection"/>
          <w:cols w:space="720"/>
          <w:docGrid w:linePitch="360"/>
        </w:sectPr>
      </w:pPr>
      <w:r w:rsidRPr="00715E4E">
        <w:t xml:space="preserve">§59-1-2a. </w:t>
      </w:r>
      <w:r w:rsidRPr="00387B29">
        <w:t>Annual</w:t>
      </w:r>
      <w:r>
        <w:t xml:space="preserve"> </w:t>
      </w:r>
      <w:r w:rsidRPr="00387B29">
        <w:rPr>
          <w:u w:val="single"/>
        </w:rPr>
        <w:t xml:space="preserve">and </w:t>
      </w:r>
      <w:r>
        <w:rPr>
          <w:u w:val="single"/>
        </w:rPr>
        <w:t>b</w:t>
      </w:r>
      <w:r w:rsidRPr="00387B29">
        <w:rPr>
          <w:u w:val="single"/>
        </w:rPr>
        <w:t>iennial</w:t>
      </w:r>
      <w:r w:rsidRPr="00715E4E">
        <w:t xml:space="preserve"> </w:t>
      </w:r>
      <w:r>
        <w:t>B</w:t>
      </w:r>
      <w:r w:rsidRPr="00715E4E">
        <w:t xml:space="preserve">usiness fees to be paid to the Secretary of State; filing of </w:t>
      </w:r>
      <w:r w:rsidRPr="00387B29">
        <w:t>annual</w:t>
      </w:r>
      <w:r>
        <w:t xml:space="preserve"> </w:t>
      </w:r>
      <w:r>
        <w:rPr>
          <w:u w:val="single"/>
        </w:rPr>
        <w:t>and biennial</w:t>
      </w:r>
      <w:r w:rsidRPr="00715E4E">
        <w:t xml:space="preserve"> reports; purchase of data.</w:t>
      </w:r>
    </w:p>
    <w:p w14:paraId="3893AB2E" w14:textId="77777777" w:rsidR="001B0176" w:rsidRPr="00715E4E" w:rsidRDefault="001B0176" w:rsidP="00004C5B">
      <w:pPr>
        <w:pStyle w:val="SectionBody"/>
        <w:widowControl/>
      </w:pPr>
      <w:r w:rsidRPr="00715E4E">
        <w:t>(a) Definitions. — As used in this section:</w:t>
      </w:r>
    </w:p>
    <w:p w14:paraId="141AD41D" w14:textId="77777777" w:rsidR="001B0176" w:rsidRDefault="001B0176" w:rsidP="00004C5B">
      <w:pPr>
        <w:pStyle w:val="SectionBody"/>
        <w:widowControl/>
      </w:pPr>
      <w:r w:rsidRPr="00715E4E">
        <w:t>"</w:t>
      </w:r>
      <w:r w:rsidRPr="00387B29">
        <w:t>Annual</w:t>
      </w:r>
      <w:r w:rsidRPr="00715E4E">
        <w:t xml:space="preserve"> </w:t>
      </w:r>
      <w:r>
        <w:t>R</w:t>
      </w:r>
      <w:r w:rsidRPr="00715E4E">
        <w:t xml:space="preserve">eport fee" means the fee described in subsection (c) of this section that is to be paid to the Secretary of State each year by corporations, limited partnerships, domestic limited liability companies, and foreign limited liability companies. After </w:t>
      </w:r>
      <w:r w:rsidRPr="00387B29">
        <w:t>June 30, 2008,</w:t>
      </w:r>
      <w:r w:rsidRPr="00845C93">
        <w:t xml:space="preserve"> </w:t>
      </w:r>
      <w:r w:rsidRPr="00715E4E">
        <w:t xml:space="preserve">any reference in this code to a fee paid to the Secretary of State for services as a statutory attorney in fact shall mean the </w:t>
      </w:r>
      <w:r w:rsidRPr="00387B29">
        <w:t>annual</w:t>
      </w:r>
      <w:r w:rsidRPr="00715E4E">
        <w:t xml:space="preserve"> report fee described in this section.</w:t>
      </w:r>
    </w:p>
    <w:p w14:paraId="644817A7" w14:textId="284585FB" w:rsidR="001B0176" w:rsidRPr="00356ADB" w:rsidRDefault="001B0176" w:rsidP="00004C5B">
      <w:pPr>
        <w:pStyle w:val="SectionBody"/>
        <w:widowControl/>
        <w:rPr>
          <w:u w:val="single"/>
        </w:rPr>
      </w:pPr>
      <w:r w:rsidRPr="00356ADB">
        <w:rPr>
          <w:u w:val="single"/>
        </w:rPr>
        <w:t>"Biennial Report fee" means the</w:t>
      </w:r>
      <w:r w:rsidR="00FE1BD6">
        <w:rPr>
          <w:u w:val="single"/>
        </w:rPr>
        <w:t xml:space="preserve"> biennial</w:t>
      </w:r>
      <w:r w:rsidRPr="00356ADB">
        <w:rPr>
          <w:u w:val="single"/>
        </w:rPr>
        <w:t xml:space="preserve"> fee described in subsection (c) of this section that is to be paid to the Secretary of State </w:t>
      </w:r>
      <w:r w:rsidR="00FE1BD6">
        <w:rPr>
          <w:u w:val="single"/>
        </w:rPr>
        <w:t xml:space="preserve">every </w:t>
      </w:r>
      <w:r w:rsidR="00756FC8">
        <w:rPr>
          <w:u w:val="single"/>
        </w:rPr>
        <w:t>two</w:t>
      </w:r>
      <w:r w:rsidRPr="00356ADB">
        <w:rPr>
          <w:u w:val="single"/>
        </w:rPr>
        <w:t xml:space="preserve"> year</w:t>
      </w:r>
      <w:r w:rsidR="00756FC8">
        <w:rPr>
          <w:u w:val="single"/>
        </w:rPr>
        <w:t>s</w:t>
      </w:r>
      <w:r w:rsidRPr="00356ADB">
        <w:rPr>
          <w:u w:val="single"/>
        </w:rPr>
        <w:t xml:space="preserve"> by corporations, limited partnerships, domestic limited liability companies, and foreign limited liability companies. </w:t>
      </w:r>
    </w:p>
    <w:p w14:paraId="3CC04792" w14:textId="77777777" w:rsidR="001B0176" w:rsidRPr="00715E4E" w:rsidRDefault="001B0176" w:rsidP="00004C5B">
      <w:pPr>
        <w:pStyle w:val="SectionBody"/>
        <w:widowControl/>
      </w:pPr>
      <w:r w:rsidRPr="00715E4E">
        <w:t xml:space="preserve">"Business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w:t>
      </w:r>
      <w:r w:rsidRPr="00715E4E">
        <w:lastRenderedPageBreak/>
        <w:t>except for the activity of conducting affairs in interstate commerce when activity occurs in this state.</w:t>
      </w:r>
    </w:p>
    <w:p w14:paraId="37868714" w14:textId="77777777" w:rsidR="001B0176" w:rsidRPr="00715E4E" w:rsidRDefault="001B0176" w:rsidP="00004C5B">
      <w:pPr>
        <w:pStyle w:val="SectionBody"/>
        <w:widowControl/>
      </w:pPr>
      <w:r w:rsidRPr="00715E4E">
        <w:t>"Corporation" means a "domestic corporation", a "foreign corporation", or a "nonprofit corporation".</w:t>
      </w:r>
    </w:p>
    <w:p w14:paraId="3EF8D857" w14:textId="77777777" w:rsidR="001B0176" w:rsidRPr="00715E4E" w:rsidRDefault="001B0176" w:rsidP="00004C5B">
      <w:pPr>
        <w:pStyle w:val="SectionBody"/>
        <w:widowControl/>
      </w:pPr>
      <w:r w:rsidRPr="00715E4E">
        <w:t>"Deliver or delivery" means any method of delivery used in conventional commercial practice, including, but not limited to, delivery by hand, mail, commercial delivery, and electronic transmission.</w:t>
      </w:r>
    </w:p>
    <w:p w14:paraId="6B9065C8" w14:textId="77777777" w:rsidR="001B0176" w:rsidRPr="00715E4E" w:rsidRDefault="001B0176" w:rsidP="00004C5B">
      <w:pPr>
        <w:pStyle w:val="SectionBody"/>
        <w:widowControl/>
      </w:pPr>
      <w:r w:rsidRPr="00715E4E">
        <w:t>"Domestic corporation" means a corporation for profit, which is not a foreign corporation, incorporated under or subject to chapter 31D of this code.</w:t>
      </w:r>
    </w:p>
    <w:p w14:paraId="1D9DA43E" w14:textId="77777777" w:rsidR="001B0176" w:rsidRPr="00715E4E" w:rsidRDefault="001B0176" w:rsidP="00004C5B">
      <w:pPr>
        <w:pStyle w:val="SectionBody"/>
        <w:widowControl/>
      </w:pPr>
      <w:r w:rsidRPr="00715E4E">
        <w:t>"Domestic limited liability company" means a limited liability company, which is not a foreign limited liability company, under or subject to chapter 31B of this code.</w:t>
      </w:r>
    </w:p>
    <w:p w14:paraId="43B2984B" w14:textId="77777777" w:rsidR="001B0176" w:rsidRPr="00715E4E" w:rsidRDefault="001B0176" w:rsidP="00004C5B">
      <w:pPr>
        <w:pStyle w:val="SectionBody"/>
        <w:widowControl/>
      </w:pPr>
      <w:r w:rsidRPr="00715E4E">
        <w:t>"Foreign corporation" means a for-profit corporation incorporated under a law other than the laws of this state.</w:t>
      </w:r>
    </w:p>
    <w:p w14:paraId="358950CF" w14:textId="77777777" w:rsidR="001B0176" w:rsidRPr="00715E4E" w:rsidRDefault="001B0176" w:rsidP="00004C5B">
      <w:pPr>
        <w:pStyle w:val="SectionBody"/>
        <w:widowControl/>
      </w:pPr>
      <w:r w:rsidRPr="00715E4E">
        <w:t>"Foreign limited liability company" means a limited liability company organized under a law other than the laws of this state.</w:t>
      </w:r>
    </w:p>
    <w:p w14:paraId="6FEDEDB0" w14:textId="77777777" w:rsidR="001B0176" w:rsidRPr="00715E4E" w:rsidRDefault="001B0176" w:rsidP="00004C5B">
      <w:pPr>
        <w:pStyle w:val="SectionBody"/>
        <w:widowControl/>
      </w:pPr>
      <w:r w:rsidRPr="00715E4E">
        <w:t>"Limited partnership" means a partnership as defined by §47-9-1 of this code.</w:t>
      </w:r>
    </w:p>
    <w:p w14:paraId="15C466A3" w14:textId="77777777" w:rsidR="001B0176" w:rsidRPr="00715E4E" w:rsidRDefault="001B0176" w:rsidP="00004C5B">
      <w:pPr>
        <w:pStyle w:val="SectionBody"/>
        <w:widowControl/>
      </w:pPr>
      <w:r w:rsidRPr="00715E4E">
        <w:t>"Nonprofit corporation" means a nonprofit corporation as defined by §31E-1-150 of this code.</w:t>
      </w:r>
    </w:p>
    <w:p w14:paraId="2AA22BB2" w14:textId="77777777" w:rsidR="001B0176" w:rsidRPr="00715E4E" w:rsidRDefault="001B0176" w:rsidP="00004C5B">
      <w:pPr>
        <w:pStyle w:val="SectionBody"/>
        <w:widowControl/>
      </w:pPr>
      <w:r w:rsidRPr="00715E4E">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2A731326" w14:textId="77777777" w:rsidR="001B0176" w:rsidRPr="00715E4E" w:rsidRDefault="001B0176" w:rsidP="00004C5B">
      <w:pPr>
        <w:pStyle w:val="SectionBody"/>
        <w:widowControl/>
      </w:pPr>
      <w:r w:rsidRPr="00715E4E">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1BB25739" w14:textId="77777777" w:rsidR="001B0176" w:rsidRPr="00715E4E" w:rsidRDefault="001B0176" w:rsidP="00004C5B">
      <w:pPr>
        <w:pStyle w:val="SectionBody"/>
        <w:widowControl/>
      </w:pPr>
      <w:r w:rsidRPr="00715E4E">
        <w:lastRenderedPageBreak/>
        <w:t>"Veteran-owned business" or "active-duty member-owned business" means a business that meets the following criteria:</w:t>
      </w:r>
    </w:p>
    <w:p w14:paraId="23C8E4F3" w14:textId="77777777" w:rsidR="001B0176" w:rsidRPr="00715E4E" w:rsidRDefault="001B0176" w:rsidP="00004C5B">
      <w:pPr>
        <w:pStyle w:val="SectionBody"/>
        <w:widowControl/>
      </w:pPr>
      <w:r w:rsidRPr="00715E4E">
        <w:t>(A) Is at least 51 percent unconditionally owned by one or more veterans, active-duty members of any branch of the United States military, or their respective spouses; or</w:t>
      </w:r>
    </w:p>
    <w:p w14:paraId="6D03FD71" w14:textId="77777777" w:rsidR="001B0176" w:rsidRPr="00715E4E" w:rsidRDefault="001B0176" w:rsidP="00004C5B">
      <w:pPr>
        <w:pStyle w:val="SectionBody"/>
        <w:widowControl/>
      </w:pPr>
      <w:r w:rsidRPr="00715E4E">
        <w:t>(B) In the case of a publicly owned business, at least 51 percent of the stock is unconditionally owned by one or more veterans, active-duty members of any branch of the United States military, or their respective spouses.</w:t>
      </w:r>
    </w:p>
    <w:p w14:paraId="4D1EB69C" w14:textId="77777777" w:rsidR="001B0176" w:rsidRPr="00715E4E" w:rsidRDefault="001B0176" w:rsidP="00004C5B">
      <w:pPr>
        <w:pStyle w:val="SectionBody"/>
        <w:widowControl/>
      </w:pPr>
      <w:r w:rsidRPr="00715E4E">
        <w:t xml:space="preserve">(b) Required payment of </w:t>
      </w:r>
      <w:r w:rsidRPr="00356ADB">
        <w:t>annual</w:t>
      </w:r>
      <w:r w:rsidRPr="00715E4E">
        <w:t xml:space="preserve"> </w:t>
      </w:r>
      <w:r>
        <w:rPr>
          <w:u w:val="single"/>
        </w:rPr>
        <w:t xml:space="preserve">or biennial </w:t>
      </w:r>
      <w:r w:rsidRPr="00715E4E">
        <w:t xml:space="preserve">report fee and filing of </w:t>
      </w:r>
      <w:r w:rsidRPr="00356ADB">
        <w:t>annual</w:t>
      </w:r>
      <w:r>
        <w:t xml:space="preserve"> </w:t>
      </w:r>
      <w:r>
        <w:rPr>
          <w:u w:val="single"/>
        </w:rPr>
        <w:t>or biennial</w:t>
      </w:r>
      <w:r w:rsidRPr="00715E4E">
        <w:t xml:space="preserve"> report. — After </w:t>
      </w:r>
      <w:r w:rsidRPr="0048751E">
        <w:rPr>
          <w:strike/>
        </w:rPr>
        <w:t>June 30, 2008</w:t>
      </w:r>
      <w:r w:rsidRPr="00715E4E">
        <w:t xml:space="preserve">, </w:t>
      </w:r>
      <w:r>
        <w:rPr>
          <w:u w:val="single"/>
        </w:rPr>
        <w:t xml:space="preserve">July 1, 2026, </w:t>
      </w:r>
      <w:r w:rsidRPr="00715E4E">
        <w:t xml:space="preserve">no corporation, limited partnership, domestic limited liability company, or foreign limited liability company may engage in any business activity in this state without paying the </w:t>
      </w:r>
      <w:r w:rsidRPr="00356ADB">
        <w:t>annual</w:t>
      </w:r>
      <w:r>
        <w:t xml:space="preserve"> </w:t>
      </w:r>
      <w:r>
        <w:rPr>
          <w:u w:val="single"/>
        </w:rPr>
        <w:t>or biennial</w:t>
      </w:r>
      <w:r w:rsidRPr="00715E4E">
        <w:t xml:space="preserve"> report fee and filing the </w:t>
      </w:r>
      <w:r w:rsidRPr="00356ADB">
        <w:t>annual</w:t>
      </w:r>
      <w:r>
        <w:t xml:space="preserve"> </w:t>
      </w:r>
      <w:r>
        <w:rPr>
          <w:u w:val="single"/>
        </w:rPr>
        <w:t>or biennial</w:t>
      </w:r>
      <w:r w:rsidRPr="00715E4E">
        <w:t xml:space="preserve"> report as required by this section.</w:t>
      </w:r>
    </w:p>
    <w:p w14:paraId="2E506181" w14:textId="77777777" w:rsidR="001B0176" w:rsidRPr="00BA2FA9" w:rsidRDefault="001B0176" w:rsidP="00004C5B">
      <w:pPr>
        <w:pStyle w:val="SectionBody"/>
        <w:widowControl/>
        <w:rPr>
          <w:u w:val="single"/>
        </w:rPr>
      </w:pPr>
      <w:r w:rsidRPr="00715E4E">
        <w:t xml:space="preserve">(c) </w:t>
      </w:r>
      <w:r w:rsidRPr="00B80974">
        <w:t>Annual</w:t>
      </w:r>
      <w:r>
        <w:rPr>
          <w:u w:val="single"/>
        </w:rPr>
        <w:t xml:space="preserve"> or biennial</w:t>
      </w:r>
      <w:r w:rsidRPr="00715E4E">
        <w:t xml:space="preserve"> </w:t>
      </w:r>
      <w:r>
        <w:t>R</w:t>
      </w:r>
      <w:r w:rsidRPr="00715E4E">
        <w:t xml:space="preserve">eport fee. — After </w:t>
      </w:r>
      <w:r w:rsidRPr="00FE6188">
        <w:rPr>
          <w:strike/>
        </w:rPr>
        <w:t>June 30, 2008,</w:t>
      </w:r>
      <w:r w:rsidRPr="00715E4E">
        <w:t xml:space="preserve"> </w:t>
      </w:r>
      <w:r w:rsidRPr="00FE6188">
        <w:rPr>
          <w:u w:val="single"/>
        </w:rPr>
        <w:t>July 1, 2026,</w:t>
      </w:r>
      <w:r>
        <w:t xml:space="preserve"> </w:t>
      </w:r>
      <w:r w:rsidRPr="00715E4E">
        <w:t xml:space="preserve">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w:t>
      </w:r>
      <w:r>
        <w:rPr>
          <w:u w:val="single"/>
        </w:rPr>
        <w:t xml:space="preserve">If a </w:t>
      </w:r>
      <w:r w:rsidRPr="00595413">
        <w:rPr>
          <w:u w:val="single"/>
        </w:rPr>
        <w:t xml:space="preserve">corporation, limited partnership, domestic limited liability company, or foreign limited liability company </w:t>
      </w:r>
      <w:r>
        <w:rPr>
          <w:u w:val="single"/>
        </w:rPr>
        <w:t xml:space="preserve">elects for biennial reporting under subdivision (d)(3) of this section, then such </w:t>
      </w:r>
      <w:r w:rsidRPr="00595413">
        <w:rPr>
          <w:u w:val="single"/>
        </w:rPr>
        <w:t xml:space="preserve">corporation, limited partnership, domestic limited liability company, or foreign limited liability company </w:t>
      </w:r>
      <w:r>
        <w:rPr>
          <w:u w:val="single"/>
        </w:rPr>
        <w:t xml:space="preserve">shall pay a biennial report fee of $50 </w:t>
      </w:r>
      <w:r w:rsidRPr="00595413">
        <w:rPr>
          <w:u w:val="single"/>
        </w:rPr>
        <w:t>for the services of the Secretary of State as attorney-in-fact for the corporation, limited partnership, domestic limited liability company, or foreign limited liability company and for such other administrative services as may be imposed by law upon the Secretary of State</w:t>
      </w:r>
      <w:r>
        <w:rPr>
          <w:u w:val="single"/>
        </w:rPr>
        <w:t xml:space="preserve">. </w:t>
      </w:r>
      <w:r w:rsidRPr="00715E4E">
        <w:t xml:space="preserve">The fee is due and payable </w:t>
      </w:r>
      <w:r w:rsidRPr="00595413">
        <w:rPr>
          <w:strike/>
        </w:rPr>
        <w:t>each year after the initial registration of the corporation, limited partnership, domestic limited liability company, or foreign limited liability company</w:t>
      </w:r>
      <w:r w:rsidRPr="00715E4E">
        <w:t xml:space="preserve"> with the </w:t>
      </w:r>
      <w:r w:rsidRPr="00715E4E">
        <w:lastRenderedPageBreak/>
        <w:t>annual</w:t>
      </w:r>
      <w:r>
        <w:t xml:space="preserve"> </w:t>
      </w:r>
      <w:r>
        <w:rPr>
          <w:u w:val="single"/>
        </w:rPr>
        <w:t>or biennial</w:t>
      </w:r>
      <w:r w:rsidRPr="00715E4E">
        <w:t xml:space="preserve"> report described in subsection (d) of this section on or before the dates specified in subsection (e) of this section. </w:t>
      </w:r>
      <w:r w:rsidRPr="00595413">
        <w:rPr>
          <w:strike/>
        </w:rPr>
        <w:t>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w:t>
      </w:r>
      <w:r w:rsidRPr="00715E4E">
        <w:t xml:space="preserve"> The annual</w:t>
      </w:r>
      <w:r>
        <w:rPr>
          <w:u w:val="single"/>
        </w:rPr>
        <w:t xml:space="preserve"> and biennial</w:t>
      </w:r>
      <w:r w:rsidRPr="00715E4E">
        <w:t xml:space="preserve"> report fees received by the Secretary of State pursuant to this subsection shall be deposited by the Secretary of State in the general administrative fees account established by §59-1-2 of this code.</w:t>
      </w:r>
      <w:r>
        <w:t xml:space="preserve"> </w:t>
      </w:r>
    </w:p>
    <w:p w14:paraId="5CB95BBE" w14:textId="77777777" w:rsidR="001B0176" w:rsidRPr="00715E4E" w:rsidRDefault="001B0176" w:rsidP="00004C5B">
      <w:pPr>
        <w:pStyle w:val="SectionBody"/>
        <w:widowControl/>
      </w:pPr>
      <w:r w:rsidRPr="00715E4E">
        <w:t>(d) Annual</w:t>
      </w:r>
      <w:r>
        <w:rPr>
          <w:u w:val="single"/>
        </w:rPr>
        <w:t xml:space="preserve"> or biennial</w:t>
      </w:r>
      <w:r w:rsidRPr="00715E4E">
        <w:t xml:space="preserve"> report. — </w:t>
      </w:r>
    </w:p>
    <w:p w14:paraId="4E01659C" w14:textId="77777777" w:rsidR="001B0176" w:rsidRPr="00595413" w:rsidRDefault="001B0176" w:rsidP="00004C5B">
      <w:pPr>
        <w:pStyle w:val="SectionBody"/>
        <w:widowControl/>
        <w:rPr>
          <w:strike/>
        </w:rPr>
      </w:pPr>
      <w:r w:rsidRPr="00715E4E">
        <w:t xml:space="preserve">(1) After </w:t>
      </w:r>
      <w:r w:rsidRPr="00FE6188">
        <w:rPr>
          <w:strike/>
        </w:rPr>
        <w:t>June 30, 2008,</w:t>
      </w:r>
      <w:r w:rsidRPr="00715E4E">
        <w:t xml:space="preserve"> </w:t>
      </w:r>
      <w:r w:rsidRPr="00FE6188">
        <w:rPr>
          <w:u w:val="single"/>
        </w:rPr>
        <w:t>July 1, 2026</w:t>
      </w:r>
      <w:r>
        <w:rPr>
          <w:u w:val="single"/>
        </w:rPr>
        <w:t xml:space="preserve">, </w:t>
      </w:r>
      <w:r w:rsidRPr="00715E4E">
        <w:t xml:space="preserve">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w:t>
      </w:r>
      <w:r w:rsidRPr="00595413">
        <w:rPr>
          <w:strike/>
        </w:rPr>
        <w:t>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26A3E67E" w14:textId="77777777" w:rsidR="001B0176" w:rsidRPr="00715E4E" w:rsidRDefault="001B0176" w:rsidP="00004C5B">
      <w:pPr>
        <w:pStyle w:val="SectionBody"/>
        <w:widowControl/>
      </w:pPr>
      <w:r w:rsidRPr="00715E4E">
        <w:t xml:space="preserve">(2)(A)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w:t>
      </w:r>
      <w:r w:rsidRPr="00715E4E">
        <w:lastRenderedPageBreak/>
        <w:t>county code in which the principal office address or mailing address of the company is located; (vii) business class code; and (viii) any other information the Secretary of State considers appropriate.</w:t>
      </w:r>
    </w:p>
    <w:p w14:paraId="78CE3AEC" w14:textId="77777777" w:rsidR="001B0176" w:rsidRDefault="001B0176" w:rsidP="00004C5B">
      <w:pPr>
        <w:pStyle w:val="SectionBody"/>
        <w:widowControl/>
      </w:pPr>
      <w:r w:rsidRPr="00715E4E">
        <w:t>(B)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1AB7770F" w14:textId="48FB7A4C" w:rsidR="001B0176" w:rsidRDefault="001B0176" w:rsidP="00004C5B">
      <w:pPr>
        <w:pStyle w:val="SectionBody"/>
        <w:widowControl/>
        <w:rPr>
          <w:u w:val="single"/>
        </w:rPr>
      </w:pPr>
      <w:r>
        <w:t xml:space="preserve">(3) </w:t>
      </w:r>
      <w:r w:rsidRPr="009266D6">
        <w:rPr>
          <w:u w:val="single"/>
        </w:rPr>
        <w:t xml:space="preserve">Notwithstanding any provision of this section to the contrary, </w:t>
      </w:r>
      <w:r w:rsidRPr="00A91BF2">
        <w:rPr>
          <w:u w:val="single"/>
        </w:rPr>
        <w:t xml:space="preserve">any corporation, limited partnership, domestic limited liability company, </w:t>
      </w:r>
      <w:r>
        <w:rPr>
          <w:u w:val="single"/>
        </w:rPr>
        <w:t>or</w:t>
      </w:r>
      <w:r w:rsidRPr="00A91BF2">
        <w:rPr>
          <w:u w:val="single"/>
        </w:rPr>
        <w:t xml:space="preserve"> foreign limited liability company authorized to do </w:t>
      </w:r>
      <w:r>
        <w:rPr>
          <w:u w:val="single"/>
        </w:rPr>
        <w:t>business in this state</w:t>
      </w:r>
      <w:r w:rsidRPr="00A91BF2">
        <w:rPr>
          <w:u w:val="single"/>
        </w:rPr>
        <w:t xml:space="preserve"> may elect to file a biennial report in lieu of an annual report if the corporation, limited partnership, domestic limited liability company, </w:t>
      </w:r>
      <w:r>
        <w:rPr>
          <w:u w:val="single"/>
        </w:rPr>
        <w:t>or</w:t>
      </w:r>
      <w:r w:rsidRPr="00A91BF2">
        <w:rPr>
          <w:u w:val="single"/>
        </w:rPr>
        <w:t xml:space="preserve"> foreign limited liability</w:t>
      </w:r>
      <w:r>
        <w:rPr>
          <w:u w:val="single"/>
        </w:rPr>
        <w:t xml:space="preserve"> company</w:t>
      </w:r>
      <w:r w:rsidRPr="00A91BF2">
        <w:rPr>
          <w:u w:val="single"/>
        </w:rPr>
        <w:t xml:space="preserve"> has timely filed all required annual reports under this section for five consecutive</w:t>
      </w:r>
      <w:r w:rsidRPr="009266D6">
        <w:rPr>
          <w:u w:val="single"/>
        </w:rPr>
        <w:t xml:space="preserve"> calendar years</w:t>
      </w:r>
      <w:r>
        <w:rPr>
          <w:u w:val="single"/>
        </w:rPr>
        <w:t xml:space="preserve"> and</w:t>
      </w:r>
      <w:r w:rsidRPr="009266D6">
        <w:rPr>
          <w:u w:val="single"/>
        </w:rPr>
        <w:t xml:space="preserve"> </w:t>
      </w:r>
      <w:r>
        <w:rPr>
          <w:u w:val="single"/>
        </w:rPr>
        <w:t>i</w:t>
      </w:r>
      <w:r w:rsidRPr="009266D6">
        <w:rPr>
          <w:u w:val="single"/>
        </w:rPr>
        <w:t>s in good standing with the Secretary of State at the time of election</w:t>
      </w:r>
      <w:r>
        <w:rPr>
          <w:u w:val="single"/>
        </w:rPr>
        <w:t xml:space="preserve">. </w:t>
      </w:r>
    </w:p>
    <w:p w14:paraId="0B5F2FBA" w14:textId="51B584DD" w:rsidR="001B0176" w:rsidRDefault="001B0176" w:rsidP="00004C5B">
      <w:pPr>
        <w:pStyle w:val="SectionBody"/>
        <w:widowControl/>
        <w:rPr>
          <w:u w:val="single"/>
        </w:rPr>
      </w:pPr>
      <w:r>
        <w:rPr>
          <w:u w:val="single"/>
        </w:rPr>
        <w:t>(</w:t>
      </w:r>
      <w:r w:rsidR="00AE141B">
        <w:rPr>
          <w:u w:val="single"/>
        </w:rPr>
        <w:t>A</w:t>
      </w:r>
      <w:r>
        <w:rPr>
          <w:u w:val="single"/>
        </w:rPr>
        <w:t xml:space="preserve">) </w:t>
      </w:r>
      <w:r w:rsidRPr="00ED32B5">
        <w:rPr>
          <w:u w:val="single"/>
        </w:rPr>
        <w:t xml:space="preserve">The election shall be made at the time of filing the fifth consecutive timely annual report, or, for any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 xml:space="preserve">company </w:t>
      </w:r>
      <w:r w:rsidRPr="00ED32B5">
        <w:rPr>
          <w:u w:val="single"/>
        </w:rPr>
        <w:t>that has already satisfied the five-year timely filing requirement as of the effective date of this subsection, at any time between January 1 and July 1 of the next calendar year following</w:t>
      </w:r>
      <w:r>
        <w:rPr>
          <w:u w:val="single"/>
        </w:rPr>
        <w:t xml:space="preserve"> the effective date of this subsection</w:t>
      </w:r>
      <w:r w:rsidRPr="00ED32B5">
        <w:rPr>
          <w:u w:val="single"/>
        </w:rPr>
        <w:t xml:space="preserve"> in a form and manner prescribed by the Secretary of State</w:t>
      </w:r>
      <w:r>
        <w:rPr>
          <w:u w:val="single"/>
        </w:rPr>
        <w:t>;</w:t>
      </w:r>
    </w:p>
    <w:p w14:paraId="5DB6ABAA" w14:textId="5E8C547F" w:rsidR="001B0176" w:rsidRDefault="001B0176" w:rsidP="00004C5B">
      <w:pPr>
        <w:pStyle w:val="SectionBody"/>
        <w:widowControl/>
        <w:rPr>
          <w:u w:val="single"/>
        </w:rPr>
      </w:pPr>
      <w:r>
        <w:rPr>
          <w:u w:val="single"/>
        </w:rPr>
        <w:lastRenderedPageBreak/>
        <w:t>(</w:t>
      </w:r>
      <w:r w:rsidR="00AE141B">
        <w:rPr>
          <w:u w:val="single"/>
        </w:rPr>
        <w:t>B</w:t>
      </w:r>
      <w:r>
        <w:rPr>
          <w:u w:val="single"/>
        </w:rPr>
        <w:t xml:space="preserve">) </w:t>
      </w:r>
      <w:r w:rsidRPr="00F71235">
        <w:rPr>
          <w:u w:val="single"/>
        </w:rPr>
        <w:t xml:space="preserve">Upon making the </w:t>
      </w:r>
      <w:r>
        <w:rPr>
          <w:u w:val="single"/>
        </w:rPr>
        <w:t xml:space="preserve">biennial reporting </w:t>
      </w:r>
      <w:r w:rsidRPr="00F71235">
        <w:rPr>
          <w:u w:val="single"/>
        </w:rPr>
        <w:t xml:space="preserve">election, the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w:t>
      </w:r>
    </w:p>
    <w:p w14:paraId="43E48255" w14:textId="62D65B4B" w:rsidR="001B0176" w:rsidRDefault="001B0176" w:rsidP="00004C5B">
      <w:pPr>
        <w:pStyle w:val="SectionBody"/>
        <w:widowControl/>
        <w:rPr>
          <w:u w:val="single"/>
        </w:rPr>
      </w:pPr>
      <w:r>
        <w:rPr>
          <w:u w:val="single"/>
        </w:rPr>
        <w:t>(</w:t>
      </w:r>
      <w:r w:rsidR="00AE141B">
        <w:rPr>
          <w:u w:val="single"/>
        </w:rPr>
        <w:t>C</w:t>
      </w:r>
      <w:r>
        <w:rPr>
          <w:u w:val="single"/>
        </w:rPr>
        <w:t xml:space="preserve">) </w:t>
      </w:r>
      <w:r w:rsidRPr="00F71235">
        <w:rPr>
          <w:u w:val="single"/>
        </w:rPr>
        <w:t xml:space="preserve">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and return the report to it for correction. If the report is corrected to contain the information required in subsection (a) of this section and delivered to the Secretary of State within 60 days after the effective date of the notice, it is timely filed</w:t>
      </w:r>
      <w:r w:rsidR="00AE141B">
        <w:rPr>
          <w:u w:val="single"/>
        </w:rPr>
        <w:t>;</w:t>
      </w:r>
    </w:p>
    <w:p w14:paraId="3068CE19" w14:textId="70AEF77E" w:rsidR="001B0176" w:rsidRDefault="001B0176" w:rsidP="00004C5B">
      <w:pPr>
        <w:pStyle w:val="SectionBody"/>
        <w:widowControl/>
        <w:rPr>
          <w:u w:val="single"/>
        </w:rPr>
      </w:pPr>
      <w:r>
        <w:rPr>
          <w:u w:val="single"/>
        </w:rPr>
        <w:t>(</w:t>
      </w:r>
      <w:r w:rsidR="00AE141B">
        <w:rPr>
          <w:u w:val="single"/>
        </w:rPr>
        <w:t>D</w:t>
      </w:r>
      <w:r>
        <w:rPr>
          <w:u w:val="single"/>
        </w:rPr>
        <w:t xml:space="preserve">) </w:t>
      </w:r>
      <w:r w:rsidRPr="00F71235">
        <w:rPr>
          <w:u w:val="single"/>
        </w:rPr>
        <w:t xml:space="preserve">After election of biennial reporting, any failure to timely file a biennial report or loss of good standing revokes the biennial reporting election, and the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must timely file annual reports for another five consecutive calendar years before making the election again</w:t>
      </w:r>
      <w:r w:rsidR="00AE141B">
        <w:rPr>
          <w:u w:val="single"/>
        </w:rPr>
        <w:t>;</w:t>
      </w:r>
    </w:p>
    <w:p w14:paraId="3FB7590B" w14:textId="40E5301B" w:rsidR="001B0176" w:rsidRDefault="001B0176" w:rsidP="00004C5B">
      <w:pPr>
        <w:pStyle w:val="SectionBody"/>
        <w:widowControl/>
        <w:rPr>
          <w:u w:val="single"/>
        </w:rPr>
      </w:pPr>
      <w:r w:rsidRPr="008235F3">
        <w:rPr>
          <w:u w:val="single"/>
        </w:rPr>
        <w:t>(</w:t>
      </w:r>
      <w:r w:rsidR="00AE141B">
        <w:rPr>
          <w:u w:val="single"/>
        </w:rPr>
        <w:t>E</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77DFCB2B" w14:textId="77777777" w:rsidR="001B0176" w:rsidRPr="00715E4E" w:rsidRDefault="001B0176" w:rsidP="00004C5B">
      <w:pPr>
        <w:pStyle w:val="SectionBody"/>
        <w:widowControl/>
      </w:pPr>
      <w:r w:rsidRPr="00715E4E">
        <w:t xml:space="preserve">(e) Annual </w:t>
      </w:r>
      <w:r>
        <w:rPr>
          <w:u w:val="single"/>
        </w:rPr>
        <w:t xml:space="preserve">or biennial </w:t>
      </w:r>
      <w:r w:rsidRPr="00715E4E">
        <w:t>reports and fees due by June 30. — Each domestic and foreign corporation, limited partnership, limited liability company, and foreign limited liability company shall file with the Secretary of State the annual</w:t>
      </w:r>
      <w:r w:rsidRPr="00CA592F">
        <w:rPr>
          <w:u w:val="single"/>
        </w:rPr>
        <w:t xml:space="preserve"> </w:t>
      </w:r>
      <w:r>
        <w:rPr>
          <w:u w:val="single"/>
        </w:rPr>
        <w:t>or biennial</w:t>
      </w:r>
      <w:r w:rsidRPr="00715E4E">
        <w:t xml:space="preserve"> report and pay the annual </w:t>
      </w:r>
      <w:r>
        <w:rPr>
          <w:u w:val="single"/>
        </w:rPr>
        <w:t xml:space="preserve">or biennial </w:t>
      </w:r>
      <w:r w:rsidRPr="00715E4E">
        <w:t>report fee on or before 11:59 PM on June 30 of each year</w:t>
      </w:r>
      <w:r>
        <w:t xml:space="preserve"> </w:t>
      </w:r>
      <w:r>
        <w:rPr>
          <w:u w:val="single"/>
        </w:rPr>
        <w:t>or every two years if an election for biennial reporting under subdivision (d)(3) of this section is properly made</w:t>
      </w:r>
      <w:r w:rsidRPr="00715E4E">
        <w:t>.</w:t>
      </w:r>
    </w:p>
    <w:p w14:paraId="5F821818" w14:textId="77777777" w:rsidR="001B0176" w:rsidRPr="00715E4E" w:rsidRDefault="001B0176" w:rsidP="00004C5B">
      <w:pPr>
        <w:pStyle w:val="SectionBody"/>
        <w:widowControl/>
      </w:pPr>
      <w:r w:rsidRPr="00715E4E">
        <w:lastRenderedPageBreak/>
        <w:t>(f) Deposit of fees. — The annual</w:t>
      </w:r>
      <w:r>
        <w:t xml:space="preserve"> </w:t>
      </w:r>
      <w:r>
        <w:rPr>
          <w:u w:val="single"/>
        </w:rPr>
        <w:t>and biennial</w:t>
      </w:r>
      <w:r w:rsidRPr="00715E4E">
        <w:t xml:space="preserve"> report fees received by the Secretary of State pursuant to this section shall be deposited by the Secretary of State in the general administrative fees account established by §59-1-2 of this code.</w:t>
      </w:r>
    </w:p>
    <w:p w14:paraId="1CE34B14" w14:textId="1C169DA5" w:rsidR="001B0176" w:rsidRPr="00715E4E" w:rsidRDefault="001B0176" w:rsidP="00004C5B">
      <w:pPr>
        <w:pStyle w:val="SectionBody"/>
        <w:widowControl/>
      </w:pPr>
      <w:r w:rsidRPr="00715E4E">
        <w:t xml:space="preserve">(g)(1) Duty to pay. — It is the duty of each corporation, limited partnership, limited liability company, and foreign limited liability company required to pay the </w:t>
      </w:r>
      <w:r w:rsidRPr="00CA592F">
        <w:rPr>
          <w:strike/>
        </w:rPr>
        <w:t>annual</w:t>
      </w:r>
      <w:r w:rsidRPr="00715E4E">
        <w:t xml:space="preserve"> report fees imposed under this article to remit them with a properly completed </w:t>
      </w:r>
      <w:r w:rsidRPr="00CA592F">
        <w:rPr>
          <w:strike/>
        </w:rPr>
        <w:t>annual</w:t>
      </w:r>
      <w:r w:rsidRPr="00715E4E">
        <w:t xml:space="preserve"> report to the Secretary of State, and if it fails to do so it is subject to the late fees prescribed in subsection (h) of this section and dissolution or revocation, pursuant to this code</w:t>
      </w:r>
      <w:r w:rsidR="00483C1B" w:rsidRPr="00715E4E">
        <w:t xml:space="preserve">: </w:t>
      </w:r>
      <w:r w:rsidR="00483C1B" w:rsidRPr="00483C1B">
        <w:rPr>
          <w:i/>
          <w:iCs/>
        </w:rPr>
        <w:t>Provided</w:t>
      </w:r>
      <w:r w:rsidR="00483C1B" w:rsidRPr="00715E4E">
        <w:t>, That</w:t>
      </w:r>
      <w:r w:rsidRPr="00715E4E">
        <w:t xml:space="preserve">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56C4097E" w14:textId="77777777" w:rsidR="001B0176" w:rsidRPr="00715E4E" w:rsidRDefault="001B0176" w:rsidP="00004C5B">
      <w:pPr>
        <w:pStyle w:val="SectionBody"/>
        <w:widowControl/>
      </w:pPr>
      <w:r w:rsidRPr="00715E4E">
        <w:t xml:space="preserve">(2) Bad check fee. — If any corporation, limited partnership, limited liability company, or foreign limited liability company submits payment by check or money order for the </w:t>
      </w:r>
      <w:r w:rsidRPr="00B93C70">
        <w:rPr>
          <w:strike/>
        </w:rPr>
        <w:t>annual</w:t>
      </w:r>
      <w:r w:rsidRPr="00715E4E">
        <w:t xml:space="preserve"> report fee imposed under this article and the check or money order is rejected because there are insufficient funds in the account, an invalid account number is provided,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39AD0EB3" w14:textId="77777777" w:rsidR="001B0176" w:rsidRPr="00715E4E" w:rsidRDefault="001B0176" w:rsidP="00004C5B">
      <w:pPr>
        <w:pStyle w:val="SectionBody"/>
        <w:widowControl/>
      </w:pPr>
      <w:r w:rsidRPr="00715E4E">
        <w:t xml:space="preserve">(h) Late fees. — </w:t>
      </w:r>
    </w:p>
    <w:p w14:paraId="3F19C065" w14:textId="77777777" w:rsidR="001B0176" w:rsidRPr="00715E4E" w:rsidRDefault="001B0176" w:rsidP="00004C5B">
      <w:pPr>
        <w:pStyle w:val="SectionBody"/>
        <w:widowControl/>
      </w:pPr>
      <w:r w:rsidRPr="00715E4E">
        <w:t>(1) The following late fees are in addition to any other penalties and remedies available elsewhere in this code:</w:t>
      </w:r>
    </w:p>
    <w:p w14:paraId="59F6B496" w14:textId="10647AA5" w:rsidR="001B0176" w:rsidRPr="00715E4E" w:rsidRDefault="001B0176" w:rsidP="00004C5B">
      <w:pPr>
        <w:pStyle w:val="SectionBody"/>
        <w:widowControl/>
      </w:pPr>
      <w:r w:rsidRPr="00715E4E">
        <w:lastRenderedPageBreak/>
        <w:t xml:space="preserve">(A) Administrative late fee. — The Secretary of State shall assess upon each corporation, limited partnership, limited liability company, and foreign limited liability company delinquent in the payment of an </w:t>
      </w:r>
      <w:r w:rsidRPr="00033400">
        <w:t>annual</w:t>
      </w:r>
      <w:r w:rsidRPr="00715E4E">
        <w:t xml:space="preserve"> </w:t>
      </w:r>
      <w:r>
        <w:rPr>
          <w:u w:val="single"/>
        </w:rPr>
        <w:t xml:space="preserve">or biennial </w:t>
      </w:r>
      <w:r w:rsidRPr="00715E4E">
        <w:t xml:space="preserve">report fee or the filing of an </w:t>
      </w:r>
      <w:r w:rsidRPr="00033400">
        <w:t>annual</w:t>
      </w:r>
      <w:r>
        <w:rPr>
          <w:u w:val="single"/>
        </w:rPr>
        <w:t xml:space="preserve"> or biennial</w:t>
      </w:r>
      <w:r w:rsidRPr="00715E4E">
        <w:t xml:space="preserve"> report an administrative late fee in the amount of $50</w:t>
      </w:r>
      <w:r w:rsidR="0082634B">
        <w:t xml:space="preserve"> </w:t>
      </w:r>
      <w:r w:rsidR="0082634B" w:rsidRPr="0082634B">
        <w:rPr>
          <w:u w:val="single"/>
        </w:rPr>
        <w:t>for a</w:t>
      </w:r>
      <w:r w:rsidR="0082634B">
        <w:rPr>
          <w:u w:val="single"/>
        </w:rPr>
        <w:t>n annual</w:t>
      </w:r>
      <w:r w:rsidR="0082634B" w:rsidRPr="0082634B">
        <w:rPr>
          <w:u w:val="single"/>
        </w:rPr>
        <w:t xml:space="preserve"> delinquenc</w:t>
      </w:r>
      <w:r w:rsidR="0082634B">
        <w:rPr>
          <w:u w:val="single"/>
        </w:rPr>
        <w:t>y</w:t>
      </w:r>
      <w:r w:rsidR="0082634B" w:rsidRPr="0082634B">
        <w:rPr>
          <w:u w:val="single"/>
        </w:rPr>
        <w:t xml:space="preserve"> and $100 for a </w:t>
      </w:r>
      <w:r w:rsidR="0082634B">
        <w:rPr>
          <w:u w:val="single"/>
        </w:rPr>
        <w:t xml:space="preserve">biennial </w:t>
      </w:r>
      <w:r w:rsidR="0082634B" w:rsidRPr="0082634B">
        <w:rPr>
          <w:u w:val="single"/>
        </w:rPr>
        <w:t>delinquenc</w:t>
      </w:r>
      <w:r w:rsidR="0082634B">
        <w:rPr>
          <w:u w:val="single"/>
        </w:rPr>
        <w:t>y</w:t>
      </w:r>
      <w:r w:rsidRPr="00715E4E">
        <w:t>.</w:t>
      </w:r>
    </w:p>
    <w:p w14:paraId="687ACCC9" w14:textId="76F2CDF1" w:rsidR="001B0176" w:rsidRPr="00715E4E" w:rsidRDefault="001B0176" w:rsidP="00004C5B">
      <w:pPr>
        <w:pStyle w:val="SectionBody"/>
        <w:widowControl/>
      </w:pPr>
      <w:r w:rsidRPr="00715E4E">
        <w:t xml:space="preserve">(B) Administrative late fees for nonprofit corporations. — The Secretary of State shall assess each nonprofit corporation delinquent in the payment of </w:t>
      </w:r>
      <w:r w:rsidRPr="00033400">
        <w:t>an annual</w:t>
      </w:r>
      <w:r w:rsidRPr="00715E4E">
        <w:t xml:space="preserve"> </w:t>
      </w:r>
      <w:r>
        <w:rPr>
          <w:u w:val="single"/>
        </w:rPr>
        <w:t xml:space="preserve">or biennial </w:t>
      </w:r>
      <w:r w:rsidRPr="00715E4E">
        <w:t xml:space="preserve">report fee or the filing of </w:t>
      </w:r>
      <w:r w:rsidRPr="00033400">
        <w:t>an annual</w:t>
      </w:r>
      <w:r>
        <w:rPr>
          <w:u w:val="single"/>
        </w:rPr>
        <w:t xml:space="preserve"> or biennial</w:t>
      </w:r>
      <w:r w:rsidRPr="00715E4E">
        <w:t xml:space="preserve"> report an administrative late fee in the amount of $25</w:t>
      </w:r>
      <w:r w:rsidR="004F0F05" w:rsidRPr="004F0F05">
        <w:rPr>
          <w:u w:val="single"/>
        </w:rPr>
        <w:t xml:space="preserve"> </w:t>
      </w:r>
      <w:r w:rsidR="004F0F05" w:rsidRPr="0082634B">
        <w:rPr>
          <w:u w:val="single"/>
        </w:rPr>
        <w:t>for a</w:t>
      </w:r>
      <w:r w:rsidR="004F0F05">
        <w:rPr>
          <w:u w:val="single"/>
        </w:rPr>
        <w:t>n annual</w:t>
      </w:r>
      <w:r w:rsidR="004F0F05" w:rsidRPr="0082634B">
        <w:rPr>
          <w:u w:val="single"/>
        </w:rPr>
        <w:t xml:space="preserve"> delinquenc</w:t>
      </w:r>
      <w:r w:rsidR="004F0F05">
        <w:rPr>
          <w:u w:val="single"/>
        </w:rPr>
        <w:t>y</w:t>
      </w:r>
      <w:r w:rsidR="004F0F05" w:rsidRPr="0082634B">
        <w:rPr>
          <w:u w:val="single"/>
        </w:rPr>
        <w:t xml:space="preserve"> and $</w:t>
      </w:r>
      <w:r w:rsidR="004F0F05">
        <w:rPr>
          <w:u w:val="single"/>
        </w:rPr>
        <w:t>50</w:t>
      </w:r>
      <w:r w:rsidR="004F0F05" w:rsidRPr="0082634B">
        <w:rPr>
          <w:u w:val="single"/>
        </w:rPr>
        <w:t xml:space="preserve"> for a </w:t>
      </w:r>
      <w:r w:rsidR="004F0F05">
        <w:rPr>
          <w:u w:val="single"/>
        </w:rPr>
        <w:t xml:space="preserve">biennial </w:t>
      </w:r>
      <w:r w:rsidR="004F0F05" w:rsidRPr="0082634B">
        <w:rPr>
          <w:u w:val="single"/>
        </w:rPr>
        <w:t>delinquenc</w:t>
      </w:r>
      <w:r w:rsidR="004F0F05">
        <w:rPr>
          <w:u w:val="single"/>
        </w:rPr>
        <w:t>y</w:t>
      </w:r>
      <w:r w:rsidRPr="00715E4E">
        <w:t>.</w:t>
      </w:r>
    </w:p>
    <w:p w14:paraId="4A0F233F" w14:textId="77777777" w:rsidR="001B0176" w:rsidRPr="00715E4E" w:rsidRDefault="001B0176" w:rsidP="00004C5B">
      <w:pPr>
        <w:pStyle w:val="SectionBody"/>
        <w:widowControl/>
      </w:pPr>
      <w:r w:rsidRPr="00715E4E">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41C7F4C3" w14:textId="77777777" w:rsidR="001B0176" w:rsidRPr="00715E4E" w:rsidRDefault="001B0176" w:rsidP="00004C5B">
      <w:pPr>
        <w:pStyle w:val="SectionBody"/>
        <w:widowControl/>
      </w:pPr>
      <w:r w:rsidRPr="00715E4E">
        <w:t xml:space="preserve">(i) Reports to Tax Commissioner; suspension, cancellation or withholding of business registration certificate. — </w:t>
      </w:r>
    </w:p>
    <w:p w14:paraId="2F05C49E" w14:textId="77777777" w:rsidR="001B0176" w:rsidRPr="00715E4E" w:rsidRDefault="001B0176" w:rsidP="00004C5B">
      <w:pPr>
        <w:pStyle w:val="SectionBody"/>
        <w:widowControl/>
      </w:pPr>
      <w:r w:rsidRPr="00715E4E">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0B54AAD5" w14:textId="080896EE" w:rsidR="001B0176" w:rsidRPr="00715E4E" w:rsidRDefault="001B0176" w:rsidP="00004C5B">
      <w:pPr>
        <w:pStyle w:val="SectionBody"/>
        <w:widowControl/>
      </w:pPr>
      <w:r w:rsidRPr="00715E4E">
        <w:t xml:space="preserve">(2) Notwithstanding any other provision of this code to the contrary, upon receipt of notice from the Secretary of State that a corporation, limited partnership, limited liability company, and </w:t>
      </w:r>
      <w:r w:rsidRPr="00715E4E">
        <w:lastRenderedPageBreak/>
        <w:t>foreign limited liability company is more than 30 days delinquent in the payment of annual report fees or in the filing of an annual report required by this section,</w:t>
      </w:r>
      <w:r>
        <w:t xml:space="preserve"> </w:t>
      </w:r>
      <w:r>
        <w:rPr>
          <w:u w:val="single"/>
        </w:rPr>
        <w:t>or if</w:t>
      </w:r>
      <w:r w:rsidRPr="00B93C70">
        <w:rPr>
          <w:u w:val="single"/>
        </w:rPr>
        <w:t xml:space="preserve"> a corporation, limited partnership, limited liability company, </w:t>
      </w:r>
      <w:r>
        <w:rPr>
          <w:u w:val="single"/>
        </w:rPr>
        <w:t>or</w:t>
      </w:r>
      <w:r w:rsidRPr="00B93C70">
        <w:rPr>
          <w:u w:val="single"/>
        </w:rPr>
        <w:t xml:space="preserve"> foreign limited liability company</w:t>
      </w:r>
      <w:r>
        <w:rPr>
          <w:u w:val="single"/>
        </w:rPr>
        <w:t xml:space="preserve"> which elected for biennial reporting under subdivision (d)(3) of this section is more than 60 days delinquent in the payment of biennial report fees or in the filing of a biennial report required by this section,</w:t>
      </w:r>
      <w:r w:rsidRPr="00715E4E">
        <w:t xml:space="preserve">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00483C1B" w:rsidRPr="00483C1B">
        <w:rPr>
          <w:i/>
          <w:iCs/>
        </w:rPr>
        <w:t>et seq.</w:t>
      </w:r>
      <w:r w:rsidRPr="00715E4E">
        <w:t xml:space="preserve"> of this code.</w:t>
      </w:r>
    </w:p>
    <w:p w14:paraId="4A2A6127" w14:textId="77777777" w:rsidR="001B0176" w:rsidRPr="00715E4E" w:rsidRDefault="001B0176" w:rsidP="00004C5B">
      <w:pPr>
        <w:pStyle w:val="SectionBody"/>
        <w:widowControl/>
      </w:pPr>
      <w:r w:rsidRPr="00715E4E">
        <w:t>(j)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56DE02B6" w14:textId="77777777" w:rsidR="001B0176" w:rsidRPr="00715E4E" w:rsidRDefault="001B0176" w:rsidP="00004C5B">
      <w:pPr>
        <w:pStyle w:val="SectionBody"/>
        <w:widowControl/>
      </w:pPr>
      <w:r w:rsidRPr="00715E4E">
        <w:t>(k) The Secretary of State may collect the service fee per transaction, if any, charged for an online service from any customer who purchases data or conducts transactions through an online service.</w:t>
      </w:r>
    </w:p>
    <w:p w14:paraId="1E1AEF63" w14:textId="3903C3C0" w:rsidR="001B0176" w:rsidRPr="00715E4E" w:rsidRDefault="001B0176" w:rsidP="00004C5B">
      <w:pPr>
        <w:pStyle w:val="SectionBody"/>
        <w:widowControl/>
      </w:pPr>
      <w:r w:rsidRPr="00715E4E">
        <w:t xml:space="preserve">(l) Rules. — The Secretary of State may propose rules for legislative approval, in accordance with the provisions of §29A-3-1 </w:t>
      </w:r>
      <w:r w:rsidR="00483C1B" w:rsidRPr="00483C1B">
        <w:rPr>
          <w:i/>
          <w:iCs/>
        </w:rPr>
        <w:t>et seq.</w:t>
      </w:r>
      <w:r w:rsidRPr="00715E4E">
        <w:t xml:space="preserve"> of this code, to implement this article. </w:t>
      </w:r>
    </w:p>
    <w:p w14:paraId="0A5E78B1" w14:textId="5238781D" w:rsidR="001B0176" w:rsidRPr="00715E4E" w:rsidRDefault="001B0176" w:rsidP="00004C5B">
      <w:pPr>
        <w:pStyle w:val="SectionBody"/>
        <w:widowControl/>
      </w:pPr>
      <w:r w:rsidRPr="00715E4E">
        <w:t>(m)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w:t>
      </w:r>
      <w:r w:rsidR="00483C1B" w:rsidRPr="00715E4E">
        <w:t xml:space="preserve">: </w:t>
      </w:r>
      <w:r w:rsidR="00483C1B" w:rsidRPr="00483C1B">
        <w:rPr>
          <w:i/>
          <w:iCs/>
        </w:rPr>
        <w:t>Provided</w:t>
      </w:r>
      <w:r w:rsidR="00483C1B" w:rsidRPr="00715E4E">
        <w:t>, That</w:t>
      </w:r>
      <w:r w:rsidRPr="00715E4E">
        <w:t xml:space="preserve"> a veteran-owned business or an active-</w:t>
      </w:r>
      <w:r w:rsidRPr="00715E4E">
        <w:lastRenderedPageBreak/>
        <w:t>duty member-owned business is not exempt from any filing deadlines or other fees required by this section.</w:t>
      </w:r>
    </w:p>
    <w:p w14:paraId="6548DBF7" w14:textId="77777777" w:rsidR="001B0176" w:rsidRPr="00715E4E" w:rsidRDefault="001B0176" w:rsidP="00004C5B">
      <w:pPr>
        <w:pStyle w:val="SectionBody"/>
        <w:widowControl/>
      </w:pPr>
      <w:r w:rsidRPr="00715E4E">
        <w:t>(n) The Secretary of State may waive new business registration fees at up to three entrepreneurship events or conferences within the state of West Virginia.</w:t>
      </w:r>
    </w:p>
    <w:p w14:paraId="372B7F61" w14:textId="77777777" w:rsidR="001B0176" w:rsidRPr="00715E4E" w:rsidRDefault="001B0176" w:rsidP="00004C5B">
      <w:pPr>
        <w:pStyle w:val="SectionBody"/>
        <w:widowControl/>
      </w:pPr>
      <w:r w:rsidRPr="00715E4E">
        <w:t xml:space="preserve">(o) Any person, firm, corporation, or association that is a nongovernmental entity who solicits the purchase of or payment for a product or service from businesses with which they do not have a pre-existing commercial relationship for </w:t>
      </w:r>
      <w:r w:rsidRPr="00B93C70">
        <w:rPr>
          <w:strike/>
        </w:rPr>
        <w:t>annual</w:t>
      </w:r>
      <w:r w:rsidRPr="00715E4E">
        <w:t xml:space="preserve"> report filing under subsection (d) of this section by means of a mailing, electronic mail, or facsimile, shall include all of the following requirements on each solicitation:</w:t>
      </w:r>
    </w:p>
    <w:p w14:paraId="1AC26E41" w14:textId="77777777" w:rsidR="001B0176" w:rsidRPr="00715E4E" w:rsidRDefault="001B0176" w:rsidP="00004C5B">
      <w:pPr>
        <w:pStyle w:val="SectionBody"/>
        <w:widowControl/>
      </w:pPr>
      <w:r w:rsidRPr="00715E4E">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300C6810" w14:textId="77777777" w:rsidR="001B0176" w:rsidRPr="00715E4E" w:rsidRDefault="001B0176" w:rsidP="00004C5B">
      <w:pPr>
        <w:pStyle w:val="SectionBody"/>
        <w:widowControl/>
      </w:pPr>
      <w:r w:rsidRPr="00715E4E">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67010D58" w14:textId="77777777" w:rsidR="001B0176" w:rsidRPr="00B93C70" w:rsidRDefault="001B0176" w:rsidP="00004C5B">
      <w:pPr>
        <w:pStyle w:val="SectionBody"/>
        <w:widowControl/>
        <w:rPr>
          <w:u w:val="single"/>
        </w:rPr>
      </w:pPr>
      <w:r w:rsidRPr="00715E4E">
        <w:t>(3) On each fee schedule page, the following disclosure in 12-point bold font: "Annual Report filings may be filed directly with the Secretary of State for the statutory $25 fee".</w:t>
      </w:r>
      <w:r>
        <w:t xml:space="preserve"> </w:t>
      </w:r>
      <w:r>
        <w:rPr>
          <w:u w:val="single"/>
        </w:rPr>
        <w:t xml:space="preserve">If a biennial report election has been made under subdivision (d)(3) of this section, then </w:t>
      </w:r>
      <w:r w:rsidRPr="00B93C70">
        <w:rPr>
          <w:u w:val="single"/>
        </w:rPr>
        <w:t>the following disclosure in 12-point bold font</w:t>
      </w:r>
      <w:r>
        <w:rPr>
          <w:u w:val="single"/>
        </w:rPr>
        <w:t>:</w:t>
      </w:r>
      <w:r w:rsidRPr="00B93C70">
        <w:t xml:space="preserve"> </w:t>
      </w:r>
      <w:r w:rsidRPr="00B93C70">
        <w:rPr>
          <w:u w:val="single"/>
        </w:rPr>
        <w:t>"</w:t>
      </w:r>
      <w:r>
        <w:rPr>
          <w:u w:val="single"/>
        </w:rPr>
        <w:t>Biennial</w:t>
      </w:r>
      <w:r w:rsidRPr="00B93C70">
        <w:rPr>
          <w:u w:val="single"/>
        </w:rPr>
        <w:t xml:space="preserve"> Report filings may be filed directly with the Secretary of State for the statutory $</w:t>
      </w:r>
      <w:r>
        <w:rPr>
          <w:u w:val="single"/>
        </w:rPr>
        <w:t>50</w:t>
      </w:r>
      <w:r w:rsidRPr="00B93C70">
        <w:rPr>
          <w:u w:val="single"/>
        </w:rPr>
        <w:t xml:space="preserve"> fee".</w:t>
      </w:r>
    </w:p>
    <w:p w14:paraId="2E69D983" w14:textId="77777777" w:rsidR="001B0176" w:rsidRPr="00715E4E" w:rsidRDefault="001B0176" w:rsidP="00004C5B">
      <w:pPr>
        <w:pStyle w:val="SectionBody"/>
        <w:widowControl/>
      </w:pPr>
      <w:r w:rsidRPr="00715E4E">
        <w:t>(p) Any person who violates subsection (o) of this section is guilty of a misdemeanor and, upon conviction thereof, shall be fined up to $1,000 for each noncompliant solicitation, or confined in jail for a period of up to one year, or both fined and confined.</w:t>
      </w:r>
    </w:p>
    <w:p w14:paraId="2DCA49B0" w14:textId="77777777" w:rsidR="001B0176" w:rsidRPr="00BA2FA9" w:rsidRDefault="001B0176" w:rsidP="00004C5B">
      <w:pPr>
        <w:pStyle w:val="SectionBody"/>
        <w:widowControl/>
      </w:pPr>
      <w:r w:rsidRPr="00715E4E">
        <w:lastRenderedPageBreak/>
        <w:t>(q) Any person harmed as a result of a violation of subsection (o) of this section may recover damages in an amount equal to three times the amount solicited, any associated court costs and attorneys’ fees, and any other damages, at the discretion of the court.</w:t>
      </w:r>
    </w:p>
    <w:p w14:paraId="17D2BDC2" w14:textId="3DE88048" w:rsidR="006865E9" w:rsidRPr="0054310F" w:rsidRDefault="001B0176" w:rsidP="00004C5B">
      <w:pPr>
        <w:pStyle w:val="SectionBody"/>
        <w:widowControl/>
        <w:rPr>
          <w:u w:val="single"/>
        </w:rPr>
      </w:pPr>
      <w:r w:rsidRPr="008235F3">
        <w:rPr>
          <w:u w:val="single"/>
        </w:rPr>
        <w:t>(</w:t>
      </w:r>
      <w:r>
        <w:rPr>
          <w:u w:val="single"/>
        </w:rPr>
        <w:t>r</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sectPr w:rsidR="006865E9" w:rsidRPr="0054310F" w:rsidSect="009A54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187D" w14:textId="77777777" w:rsidR="007361C2" w:rsidRPr="00B844FE" w:rsidRDefault="007361C2" w:rsidP="00B844FE">
      <w:r>
        <w:separator/>
      </w:r>
    </w:p>
  </w:endnote>
  <w:endnote w:type="continuationSeparator" w:id="0">
    <w:p w14:paraId="3ED8B5F4" w14:textId="77777777" w:rsidR="007361C2" w:rsidRPr="00B844FE" w:rsidRDefault="00736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5B0C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9BC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6942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B516" w14:textId="77777777" w:rsidR="001B0176" w:rsidRDefault="001B0176" w:rsidP="00D4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7ED6C" w14:textId="77777777" w:rsidR="001B0176" w:rsidRDefault="001B01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1A4" w14:textId="77777777" w:rsidR="001B0176" w:rsidRDefault="001B0176" w:rsidP="00D4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8B7758" w14:textId="77777777" w:rsidR="001B0176" w:rsidRDefault="001B01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CF01" w14:textId="77777777" w:rsidR="001B0176" w:rsidRDefault="001B01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233764"/>
      <w:docPartObj>
        <w:docPartGallery w:val="Page Numbers (Bottom of Page)"/>
        <w:docPartUnique/>
      </w:docPartObj>
    </w:sdtPr>
    <w:sdtEndPr>
      <w:rPr>
        <w:noProof/>
      </w:rPr>
    </w:sdtEndPr>
    <w:sdtContent>
      <w:p w14:paraId="06001361" w14:textId="77777777" w:rsidR="001B0176" w:rsidRDefault="001B0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42656" w14:textId="77777777" w:rsidR="001B0176" w:rsidRDefault="001B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6D1A" w14:textId="77777777" w:rsidR="007361C2" w:rsidRPr="00B844FE" w:rsidRDefault="007361C2" w:rsidP="00B844FE">
      <w:r>
        <w:separator/>
      </w:r>
    </w:p>
  </w:footnote>
  <w:footnote w:type="continuationSeparator" w:id="0">
    <w:p w14:paraId="495225E7" w14:textId="77777777" w:rsidR="007361C2" w:rsidRPr="00B844FE" w:rsidRDefault="00736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B98E" w14:textId="29E8357C" w:rsidR="002A0269" w:rsidRPr="00B844FE" w:rsidRDefault="00F71CA0">
    <w:pPr>
      <w:pStyle w:val="Header"/>
    </w:pPr>
    <w:sdt>
      <w:sdtPr>
        <w:id w:val="-684364211"/>
        <w:placeholder>
          <w:docPart w:val="8354E13E773B4133BB43860190B2B38B"/>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8354E13E773B4133BB43860190B2B38B"/>
        </w:placeholder>
        <w:temporary/>
        <w:showingPlcHdr/>
        <w15:appearance w15:val="hidden"/>
      </w:sdtPr>
      <w:sdtEndPr/>
      <w:sdtContent>
        <w:r w:rsidR="002501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D714" w14:textId="310176D6" w:rsidR="00E831B3" w:rsidRPr="002501D5" w:rsidRDefault="0087663F" w:rsidP="002501D5">
    <w:pPr>
      <w:pStyle w:val="Header"/>
    </w:pPr>
    <w:r>
      <w:t>Eng CS for HB 4546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AF16" w14:textId="77777777" w:rsidR="001B0176" w:rsidRDefault="001B01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7C36" w14:textId="77777777" w:rsidR="00BB762D" w:rsidRPr="002501D5" w:rsidRDefault="00BB762D" w:rsidP="00BB762D">
    <w:pPr>
      <w:pStyle w:val="Header"/>
    </w:pPr>
    <w:r>
      <w:t>Eng CS for HB 4546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B45E" w14:textId="77777777" w:rsidR="001B0176" w:rsidRDefault="001B01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041" w14:textId="77777777" w:rsidR="001B0176" w:rsidRPr="004D3ABE" w:rsidRDefault="001B0176" w:rsidP="00CC1F3B">
    <w:pPr>
      <w:pStyle w:val="HeaderStyle"/>
      <w:rPr>
        <w:sz w:val="22"/>
        <w:szCs w:val="22"/>
      </w:rPr>
    </w:pPr>
    <w:r w:rsidRPr="00686E9A">
      <w:rPr>
        <w:sz w:val="22"/>
        <w:szCs w:val="22"/>
      </w:rPr>
      <w:t xml:space="preserve">Intr </w:t>
    </w:r>
    <w:sdt>
      <w:sdtPr>
        <w:rPr>
          <w:sz w:val="22"/>
          <w:szCs w:val="22"/>
        </w:rPr>
        <w:tag w:val="BNumWH"/>
        <w:id w:val="-180454367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20200966"/>
        <w:text/>
      </w:sdtPr>
      <w:sdtEndPr/>
      <w:sdtContent>
        <w:r>
          <w:rPr>
            <w:sz w:val="22"/>
            <w:szCs w:val="22"/>
          </w:rPr>
          <w:t>2026R2895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76"/>
    <w:rsid w:val="00003574"/>
    <w:rsid w:val="00004C5B"/>
    <w:rsid w:val="0000526A"/>
    <w:rsid w:val="0006313F"/>
    <w:rsid w:val="000778E4"/>
    <w:rsid w:val="00081772"/>
    <w:rsid w:val="00081D6D"/>
    <w:rsid w:val="00085D22"/>
    <w:rsid w:val="000C5C77"/>
    <w:rsid w:val="000E5340"/>
    <w:rsid w:val="000E647E"/>
    <w:rsid w:val="000F22B7"/>
    <w:rsid w:val="0010070F"/>
    <w:rsid w:val="0015112E"/>
    <w:rsid w:val="001552E7"/>
    <w:rsid w:val="001566B4"/>
    <w:rsid w:val="00175A01"/>
    <w:rsid w:val="00191A28"/>
    <w:rsid w:val="001B0176"/>
    <w:rsid w:val="001C279E"/>
    <w:rsid w:val="001D459E"/>
    <w:rsid w:val="001D5599"/>
    <w:rsid w:val="002010BF"/>
    <w:rsid w:val="002145B8"/>
    <w:rsid w:val="002501D5"/>
    <w:rsid w:val="0027011C"/>
    <w:rsid w:val="00274200"/>
    <w:rsid w:val="00275740"/>
    <w:rsid w:val="00277D96"/>
    <w:rsid w:val="002A0269"/>
    <w:rsid w:val="002B12F2"/>
    <w:rsid w:val="002F0BF7"/>
    <w:rsid w:val="00301F44"/>
    <w:rsid w:val="00303684"/>
    <w:rsid w:val="003143F5"/>
    <w:rsid w:val="00314854"/>
    <w:rsid w:val="00325AA8"/>
    <w:rsid w:val="00331B5A"/>
    <w:rsid w:val="003A1925"/>
    <w:rsid w:val="003C51CD"/>
    <w:rsid w:val="003C7105"/>
    <w:rsid w:val="003F3C67"/>
    <w:rsid w:val="004247A2"/>
    <w:rsid w:val="00483C1B"/>
    <w:rsid w:val="004B2795"/>
    <w:rsid w:val="004C13DD"/>
    <w:rsid w:val="004E3441"/>
    <w:rsid w:val="004F0F05"/>
    <w:rsid w:val="00531B34"/>
    <w:rsid w:val="0054310F"/>
    <w:rsid w:val="00562810"/>
    <w:rsid w:val="005739A1"/>
    <w:rsid w:val="005A5366"/>
    <w:rsid w:val="0061081D"/>
    <w:rsid w:val="00611906"/>
    <w:rsid w:val="00637E73"/>
    <w:rsid w:val="00651D70"/>
    <w:rsid w:val="00685D90"/>
    <w:rsid w:val="006865E9"/>
    <w:rsid w:val="00687A4C"/>
    <w:rsid w:val="00691F3E"/>
    <w:rsid w:val="00694BFB"/>
    <w:rsid w:val="006A106B"/>
    <w:rsid w:val="006C523D"/>
    <w:rsid w:val="006D3141"/>
    <w:rsid w:val="006D4036"/>
    <w:rsid w:val="0070502F"/>
    <w:rsid w:val="007361C2"/>
    <w:rsid w:val="00736517"/>
    <w:rsid w:val="0073784D"/>
    <w:rsid w:val="00756FC8"/>
    <w:rsid w:val="007974D5"/>
    <w:rsid w:val="007A59E6"/>
    <w:rsid w:val="007E02CF"/>
    <w:rsid w:val="007F1CF5"/>
    <w:rsid w:val="008152B1"/>
    <w:rsid w:val="0082634B"/>
    <w:rsid w:val="00834EDE"/>
    <w:rsid w:val="008736AA"/>
    <w:rsid w:val="0087663F"/>
    <w:rsid w:val="008875D6"/>
    <w:rsid w:val="008A68EC"/>
    <w:rsid w:val="008D275D"/>
    <w:rsid w:val="008F5D8A"/>
    <w:rsid w:val="00923190"/>
    <w:rsid w:val="009318F8"/>
    <w:rsid w:val="00943BCE"/>
    <w:rsid w:val="00954B98"/>
    <w:rsid w:val="00961145"/>
    <w:rsid w:val="0097613C"/>
    <w:rsid w:val="00980327"/>
    <w:rsid w:val="0099342D"/>
    <w:rsid w:val="009969CC"/>
    <w:rsid w:val="009A547E"/>
    <w:rsid w:val="009C1EA5"/>
    <w:rsid w:val="009F1067"/>
    <w:rsid w:val="009F23E8"/>
    <w:rsid w:val="00A31E01"/>
    <w:rsid w:val="00A32FB5"/>
    <w:rsid w:val="00A527AD"/>
    <w:rsid w:val="00A5505F"/>
    <w:rsid w:val="00A5668D"/>
    <w:rsid w:val="00A718CF"/>
    <w:rsid w:val="00A72E7C"/>
    <w:rsid w:val="00AC3B58"/>
    <w:rsid w:val="00AD48A9"/>
    <w:rsid w:val="00AE141B"/>
    <w:rsid w:val="00AE48A0"/>
    <w:rsid w:val="00AE541E"/>
    <w:rsid w:val="00AE61BE"/>
    <w:rsid w:val="00AF10DA"/>
    <w:rsid w:val="00B16F25"/>
    <w:rsid w:val="00B24422"/>
    <w:rsid w:val="00B25ABB"/>
    <w:rsid w:val="00B417D2"/>
    <w:rsid w:val="00B47C48"/>
    <w:rsid w:val="00B80C20"/>
    <w:rsid w:val="00B844FE"/>
    <w:rsid w:val="00B85B9D"/>
    <w:rsid w:val="00B94E71"/>
    <w:rsid w:val="00BB732C"/>
    <w:rsid w:val="00BB762D"/>
    <w:rsid w:val="00BC5047"/>
    <w:rsid w:val="00BC562B"/>
    <w:rsid w:val="00BE2900"/>
    <w:rsid w:val="00C33014"/>
    <w:rsid w:val="00C33434"/>
    <w:rsid w:val="00C34869"/>
    <w:rsid w:val="00C42EB6"/>
    <w:rsid w:val="00C52F32"/>
    <w:rsid w:val="00C85096"/>
    <w:rsid w:val="00C967F3"/>
    <w:rsid w:val="00CB20EF"/>
    <w:rsid w:val="00CC2692"/>
    <w:rsid w:val="00CC26D0"/>
    <w:rsid w:val="00CD12CB"/>
    <w:rsid w:val="00CD36CF"/>
    <w:rsid w:val="00CF1DCA"/>
    <w:rsid w:val="00D27498"/>
    <w:rsid w:val="00D5316E"/>
    <w:rsid w:val="00D579FC"/>
    <w:rsid w:val="00D63035"/>
    <w:rsid w:val="00D633A8"/>
    <w:rsid w:val="00D7428E"/>
    <w:rsid w:val="00DE3C01"/>
    <w:rsid w:val="00DE526B"/>
    <w:rsid w:val="00DF199D"/>
    <w:rsid w:val="00E01542"/>
    <w:rsid w:val="00E325C9"/>
    <w:rsid w:val="00E365F1"/>
    <w:rsid w:val="00E62F48"/>
    <w:rsid w:val="00E831B3"/>
    <w:rsid w:val="00E95F02"/>
    <w:rsid w:val="00EA6FEE"/>
    <w:rsid w:val="00EB203E"/>
    <w:rsid w:val="00EB67B2"/>
    <w:rsid w:val="00EC5961"/>
    <w:rsid w:val="00EE70CB"/>
    <w:rsid w:val="00F01B45"/>
    <w:rsid w:val="00F23775"/>
    <w:rsid w:val="00F36B82"/>
    <w:rsid w:val="00F41CA2"/>
    <w:rsid w:val="00F443C0"/>
    <w:rsid w:val="00F46C26"/>
    <w:rsid w:val="00F62EFB"/>
    <w:rsid w:val="00F71CA0"/>
    <w:rsid w:val="00F939A4"/>
    <w:rsid w:val="00FA7B09"/>
    <w:rsid w:val="00FE067E"/>
    <w:rsid w:val="00FE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AE64"/>
  <w15:chartTrackingRefBased/>
  <w15:docId w15:val="{84C72B32-1C47-4220-92B7-6F8F1E5B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A68EC"/>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1B01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1B01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locked/>
    <w:rsid w:val="001B01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1B01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1B01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1B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1B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1B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1B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A68EC"/>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1B017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B017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1B0176"/>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B0176"/>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B0176"/>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B017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B017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B017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B0176"/>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1B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176"/>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1B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7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1B0176"/>
    <w:pPr>
      <w:spacing w:before="160"/>
      <w:jc w:val="center"/>
    </w:pPr>
    <w:rPr>
      <w:i/>
      <w:iCs/>
      <w:color w:val="404040" w:themeColor="text1" w:themeTint="BF"/>
    </w:rPr>
  </w:style>
  <w:style w:type="character" w:customStyle="1" w:styleId="QuoteChar">
    <w:name w:val="Quote Char"/>
    <w:basedOn w:val="DefaultParagraphFont"/>
    <w:link w:val="Quote"/>
    <w:uiPriority w:val="29"/>
    <w:rsid w:val="001B0176"/>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1B0176"/>
    <w:rPr>
      <w:i/>
      <w:iCs/>
      <w:color w:val="2E74B5" w:themeColor="accent1" w:themeShade="BF"/>
    </w:rPr>
  </w:style>
  <w:style w:type="paragraph" w:styleId="IntenseQuote">
    <w:name w:val="Intense Quote"/>
    <w:basedOn w:val="Normal"/>
    <w:next w:val="Normal"/>
    <w:link w:val="IntenseQuoteChar"/>
    <w:uiPriority w:val="30"/>
    <w:qFormat/>
    <w:locked/>
    <w:rsid w:val="001B01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0176"/>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1B0176"/>
    <w:rPr>
      <w:b/>
      <w:bCs/>
      <w:smallCaps/>
      <w:color w:val="2E74B5" w:themeColor="accent1" w:themeShade="BF"/>
      <w:spacing w:val="5"/>
    </w:rPr>
  </w:style>
  <w:style w:type="character" w:styleId="PageNumber">
    <w:name w:val="page number"/>
    <w:basedOn w:val="DefaultParagraphFont"/>
    <w:uiPriority w:val="99"/>
    <w:semiHidden/>
    <w:unhideWhenUsed/>
    <w:locked/>
    <w:rsid w:val="001B0176"/>
  </w:style>
  <w:style w:type="character" w:customStyle="1" w:styleId="ArticleHeadingChar">
    <w:name w:val="Article Heading Char"/>
    <w:link w:val="ArticleHeading"/>
    <w:rsid w:val="001B0176"/>
    <w:rPr>
      <w:rFonts w:eastAsia="Calibri"/>
      <w:b/>
      <w:caps/>
      <w:color w:val="000000"/>
      <w:sz w:val="24"/>
    </w:rPr>
  </w:style>
  <w:style w:type="character" w:customStyle="1" w:styleId="SectionHeadingChar">
    <w:name w:val="Section Heading Char"/>
    <w:link w:val="SectionHeading"/>
    <w:rsid w:val="001B0176"/>
    <w:rPr>
      <w:rFonts w:eastAsia="Calibri"/>
      <w:b/>
      <w:color w:val="000000"/>
    </w:rPr>
  </w:style>
  <w:style w:type="character" w:customStyle="1" w:styleId="SectionBodyChar">
    <w:name w:val="Section Body Char"/>
    <w:link w:val="SectionBody"/>
    <w:rsid w:val="001B0176"/>
    <w:rPr>
      <w:rFonts w:eastAsia="Calibri"/>
      <w:color w:val="000000"/>
    </w:rPr>
  </w:style>
  <w:style w:type="character" w:customStyle="1" w:styleId="ChapterHeadingChar">
    <w:name w:val="Chapter Heading Char"/>
    <w:link w:val="ChapterHeading"/>
    <w:rsid w:val="001B0176"/>
    <w:rPr>
      <w:rFonts w:eastAsia="Calibri"/>
      <w:b/>
      <w:caps/>
      <w:color w:val="000000"/>
      <w:sz w:val="28"/>
    </w:rPr>
  </w:style>
  <w:style w:type="character" w:styleId="Hyperlink">
    <w:name w:val="Hyperlink"/>
    <w:basedOn w:val="DefaultParagraphFont"/>
    <w:uiPriority w:val="99"/>
    <w:unhideWhenUsed/>
    <w:locked/>
    <w:rsid w:val="001B0176"/>
    <w:rPr>
      <w:color w:val="0563C1" w:themeColor="hyperlink"/>
      <w:u w:val="single"/>
    </w:rPr>
  </w:style>
  <w:style w:type="character" w:styleId="UnresolvedMention">
    <w:name w:val="Unresolved Mention"/>
    <w:basedOn w:val="DefaultParagraphFont"/>
    <w:uiPriority w:val="99"/>
    <w:semiHidden/>
    <w:unhideWhenUsed/>
    <w:rsid w:val="001B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8438193134E39B7B6099315354D0B"/>
        <w:category>
          <w:name w:val="General"/>
          <w:gallery w:val="placeholder"/>
        </w:category>
        <w:types>
          <w:type w:val="bbPlcHdr"/>
        </w:types>
        <w:behaviors>
          <w:behavior w:val="content"/>
        </w:behaviors>
        <w:guid w:val="{9F79899E-C557-4E4C-8BFA-4745497F1937}"/>
      </w:docPartPr>
      <w:docPartBody>
        <w:p w:rsidR="00A57794" w:rsidRDefault="00D12789">
          <w:pPr>
            <w:pStyle w:val="A918438193134E39B7B6099315354D0B"/>
          </w:pPr>
          <w:r w:rsidRPr="00B844FE">
            <w:t>Prefix Text</w:t>
          </w:r>
        </w:p>
      </w:docPartBody>
    </w:docPart>
    <w:docPart>
      <w:docPartPr>
        <w:name w:val="8354E13E773B4133BB43860190B2B38B"/>
        <w:category>
          <w:name w:val="General"/>
          <w:gallery w:val="placeholder"/>
        </w:category>
        <w:types>
          <w:type w:val="bbPlcHdr"/>
        </w:types>
        <w:behaviors>
          <w:behavior w:val="content"/>
        </w:behaviors>
        <w:guid w:val="{A9ED28FE-6644-4C77-9E9F-A9EC2FF3CC39}"/>
      </w:docPartPr>
      <w:docPartBody>
        <w:p w:rsidR="00A57794" w:rsidRDefault="00850EA1">
          <w:pPr>
            <w:pStyle w:val="8354E13E773B4133BB43860190B2B38B"/>
          </w:pPr>
          <w:r w:rsidRPr="00B844FE">
            <w:t>[Type here]</w:t>
          </w:r>
        </w:p>
      </w:docPartBody>
    </w:docPart>
    <w:docPart>
      <w:docPartPr>
        <w:name w:val="8B75193589E944A6B7F9AE2F20E27197"/>
        <w:category>
          <w:name w:val="General"/>
          <w:gallery w:val="placeholder"/>
        </w:category>
        <w:types>
          <w:type w:val="bbPlcHdr"/>
        </w:types>
        <w:behaviors>
          <w:behavior w:val="content"/>
        </w:behaviors>
        <w:guid w:val="{FEE71E37-30AA-45FE-B26C-9D4DD55E6E2E}"/>
      </w:docPartPr>
      <w:docPartBody>
        <w:p w:rsidR="00A57794" w:rsidRDefault="00D12789">
          <w:pPr>
            <w:pStyle w:val="8B75193589E944A6B7F9AE2F20E27197"/>
          </w:pPr>
          <w:r w:rsidRPr="00B844FE">
            <w:t>Number</w:t>
          </w:r>
        </w:p>
      </w:docPartBody>
    </w:docPart>
    <w:docPart>
      <w:docPartPr>
        <w:name w:val="EB6429114E6444AE890EA2BD6F31161C"/>
        <w:category>
          <w:name w:val="General"/>
          <w:gallery w:val="placeholder"/>
        </w:category>
        <w:types>
          <w:type w:val="bbPlcHdr"/>
        </w:types>
        <w:behaviors>
          <w:behavior w:val="content"/>
        </w:behaviors>
        <w:guid w:val="{5E3D1B0B-9F28-42E4-9C46-C3573F9F7D12}"/>
      </w:docPartPr>
      <w:docPartBody>
        <w:p w:rsidR="00A57794" w:rsidRDefault="00D12789">
          <w:pPr>
            <w:pStyle w:val="EB6429114E6444AE890EA2BD6F31161C"/>
          </w:pPr>
          <w:r w:rsidRPr="00B844FE">
            <w:t>Enter Sponsors Here</w:t>
          </w:r>
        </w:p>
      </w:docPartBody>
    </w:docPart>
    <w:docPart>
      <w:docPartPr>
        <w:name w:val="E885AE1AB358483EA57A13F3EBA5E3DD"/>
        <w:category>
          <w:name w:val="General"/>
          <w:gallery w:val="placeholder"/>
        </w:category>
        <w:types>
          <w:type w:val="bbPlcHdr"/>
        </w:types>
        <w:behaviors>
          <w:behavior w:val="content"/>
        </w:behaviors>
        <w:guid w:val="{07634727-D358-4F3A-8D0E-E006ACA99E35}"/>
      </w:docPartPr>
      <w:docPartBody>
        <w:p w:rsidR="00A57794" w:rsidRDefault="00D12789">
          <w:pPr>
            <w:pStyle w:val="E885AE1AB358483EA57A13F3EBA5E3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E7"/>
    <w:rsid w:val="000E5340"/>
    <w:rsid w:val="005C1579"/>
    <w:rsid w:val="005E190A"/>
    <w:rsid w:val="00651D70"/>
    <w:rsid w:val="00850EA1"/>
    <w:rsid w:val="009400E7"/>
    <w:rsid w:val="00961145"/>
    <w:rsid w:val="00A57794"/>
    <w:rsid w:val="00AF10DA"/>
    <w:rsid w:val="00BB732C"/>
    <w:rsid w:val="00C52F32"/>
    <w:rsid w:val="00C967F3"/>
    <w:rsid w:val="00D12789"/>
    <w:rsid w:val="00D633A8"/>
    <w:rsid w:val="00E325C9"/>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8438193134E39B7B6099315354D0B">
    <w:name w:val="A918438193134E39B7B6099315354D0B"/>
  </w:style>
  <w:style w:type="paragraph" w:customStyle="1" w:styleId="8354E13E773B4133BB43860190B2B38B">
    <w:name w:val="8354E13E773B4133BB43860190B2B38B"/>
  </w:style>
  <w:style w:type="paragraph" w:customStyle="1" w:styleId="8B75193589E944A6B7F9AE2F20E27197">
    <w:name w:val="8B75193589E944A6B7F9AE2F20E27197"/>
  </w:style>
  <w:style w:type="paragraph" w:customStyle="1" w:styleId="EB6429114E6444AE890EA2BD6F31161C">
    <w:name w:val="EB6429114E6444AE890EA2BD6F31161C"/>
  </w:style>
  <w:style w:type="character" w:styleId="PlaceholderText">
    <w:name w:val="Placeholder Text"/>
    <w:basedOn w:val="DefaultParagraphFont"/>
    <w:uiPriority w:val="99"/>
    <w:semiHidden/>
    <w:rsid w:val="00850EA1"/>
    <w:rPr>
      <w:color w:val="808080"/>
    </w:rPr>
  </w:style>
  <w:style w:type="paragraph" w:customStyle="1" w:styleId="E885AE1AB358483EA57A13F3EBA5E3DD">
    <w:name w:val="E885AE1AB358483EA57A13F3EBA5E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2</Pages>
  <Words>13003</Words>
  <Characters>69051</Characters>
  <Application>Microsoft Office Word</Application>
  <DocSecurity>0</DocSecurity>
  <Lines>1096</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2026-02-19T22:13:00Z</cp:lastPrinted>
  <dcterms:created xsi:type="dcterms:W3CDTF">2026-02-19T22:13:00Z</dcterms:created>
  <dcterms:modified xsi:type="dcterms:W3CDTF">2026-02-19T22:13:00Z</dcterms:modified>
</cp:coreProperties>
</file>